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8A78" w14:textId="77777777" w:rsidR="00E011E0" w:rsidRPr="00E26D4E" w:rsidRDefault="00BE32C6" w:rsidP="00B754B4">
      <w:pPr>
        <w:spacing w:before="240" w:line="240" w:lineRule="auto"/>
        <w:rPr>
          <w:rFonts w:ascii="Verdana" w:hAnsi="Verdana"/>
          <w:b/>
        </w:rPr>
      </w:pPr>
      <w:bookmarkStart w:id="0" w:name="_GoBack"/>
      <w:bookmarkEnd w:id="0"/>
      <w:r>
        <w:rPr>
          <w:rFonts w:ascii="Verdana" w:hAnsi="Verdana"/>
          <w:b/>
        </w:rPr>
        <w:t>Planning Applications as at</w:t>
      </w:r>
      <w:r w:rsidR="00AA3F31">
        <w:rPr>
          <w:rFonts w:ascii="Verdana" w:hAnsi="Verdana"/>
          <w:b/>
        </w:rPr>
        <w:t xml:space="preserve"> 30</w:t>
      </w:r>
      <w:r w:rsidR="00AA3F31" w:rsidRPr="00AA3F31">
        <w:rPr>
          <w:rFonts w:ascii="Verdana" w:hAnsi="Verdana"/>
          <w:b/>
          <w:vertAlign w:val="superscript"/>
        </w:rPr>
        <w:t>th</w:t>
      </w:r>
      <w:r w:rsidR="00AA3F31">
        <w:rPr>
          <w:rFonts w:ascii="Verdana" w:hAnsi="Verdana"/>
          <w:b/>
        </w:rPr>
        <w:t xml:space="preserve"> August</w:t>
      </w:r>
      <w:r w:rsidR="00E21A7C">
        <w:rPr>
          <w:rFonts w:ascii="Verdana" w:hAnsi="Verdana"/>
          <w:b/>
        </w:rPr>
        <w:t xml:space="preserve"> </w:t>
      </w:r>
      <w:r w:rsidR="00C3429E">
        <w:rPr>
          <w:rFonts w:ascii="Verdana" w:hAnsi="Verdana"/>
          <w:b/>
        </w:rPr>
        <w:t>2019</w:t>
      </w:r>
    </w:p>
    <w:tbl>
      <w:tblPr>
        <w:tblStyle w:val="TableGrid"/>
        <w:tblW w:w="9478" w:type="dxa"/>
        <w:tblLayout w:type="fixed"/>
        <w:tblLook w:val="04A0" w:firstRow="1" w:lastRow="0" w:firstColumn="1" w:lastColumn="0" w:noHBand="0" w:noVBand="1"/>
      </w:tblPr>
      <w:tblGrid>
        <w:gridCol w:w="2518"/>
        <w:gridCol w:w="1985"/>
        <w:gridCol w:w="1842"/>
        <w:gridCol w:w="1418"/>
        <w:gridCol w:w="1715"/>
      </w:tblGrid>
      <w:tr w:rsidR="00277849" w:rsidRPr="00277849" w14:paraId="0906AAF4" w14:textId="77777777" w:rsidTr="00520AC1">
        <w:tc>
          <w:tcPr>
            <w:tcW w:w="2518" w:type="dxa"/>
          </w:tcPr>
          <w:p w14:paraId="2BAEF3D6" w14:textId="77777777" w:rsidR="00B754B4" w:rsidRPr="00277849" w:rsidRDefault="008F20D7" w:rsidP="008F20D7">
            <w:pPr>
              <w:spacing w:before="240"/>
              <w:rPr>
                <w:rFonts w:ascii="Verdana" w:hAnsi="Verdana"/>
                <w:b/>
              </w:rPr>
            </w:pPr>
            <w:r w:rsidRPr="00277849">
              <w:rPr>
                <w:rFonts w:ascii="Verdana" w:hAnsi="Verdana"/>
                <w:b/>
              </w:rPr>
              <w:t>A</w:t>
            </w:r>
            <w:r w:rsidR="00B754B4" w:rsidRPr="00277849">
              <w:rPr>
                <w:rFonts w:ascii="Verdana" w:hAnsi="Verdana"/>
                <w:b/>
              </w:rPr>
              <w:t>pplication No. and Date</w:t>
            </w:r>
          </w:p>
        </w:tc>
        <w:tc>
          <w:tcPr>
            <w:tcW w:w="1985" w:type="dxa"/>
          </w:tcPr>
          <w:p w14:paraId="71CD3533" w14:textId="77777777" w:rsidR="00B754B4" w:rsidRPr="00277849" w:rsidRDefault="00B754B4" w:rsidP="00B754B4">
            <w:pPr>
              <w:spacing w:before="240"/>
              <w:rPr>
                <w:rFonts w:ascii="Verdana" w:hAnsi="Verdana"/>
                <w:b/>
              </w:rPr>
            </w:pPr>
            <w:r w:rsidRPr="00277849">
              <w:rPr>
                <w:rFonts w:ascii="Verdana" w:hAnsi="Verdana"/>
                <w:b/>
              </w:rPr>
              <w:t>Location</w:t>
            </w:r>
          </w:p>
        </w:tc>
        <w:tc>
          <w:tcPr>
            <w:tcW w:w="1842" w:type="dxa"/>
          </w:tcPr>
          <w:p w14:paraId="687EEB46" w14:textId="77777777" w:rsidR="00B754B4" w:rsidRPr="00277849" w:rsidRDefault="00B754B4" w:rsidP="00B754B4">
            <w:pPr>
              <w:spacing w:before="240"/>
              <w:rPr>
                <w:rFonts w:ascii="Verdana" w:hAnsi="Verdana"/>
                <w:b/>
              </w:rPr>
            </w:pPr>
            <w:r w:rsidRPr="00277849">
              <w:rPr>
                <w:rFonts w:ascii="Verdana" w:hAnsi="Verdana"/>
                <w:b/>
              </w:rPr>
              <w:t>Works Proposed</w:t>
            </w:r>
          </w:p>
        </w:tc>
        <w:tc>
          <w:tcPr>
            <w:tcW w:w="1418" w:type="dxa"/>
          </w:tcPr>
          <w:p w14:paraId="6814BF1C" w14:textId="77777777" w:rsidR="00B754B4" w:rsidRPr="00277849" w:rsidRDefault="00B754B4" w:rsidP="00B754B4">
            <w:pPr>
              <w:spacing w:before="240"/>
              <w:rPr>
                <w:rFonts w:ascii="Verdana" w:hAnsi="Verdana"/>
                <w:b/>
              </w:rPr>
            </w:pPr>
            <w:r w:rsidRPr="00277849">
              <w:rPr>
                <w:rFonts w:ascii="Verdana" w:hAnsi="Verdana"/>
                <w:b/>
              </w:rPr>
              <w:t>PC Comment</w:t>
            </w:r>
          </w:p>
        </w:tc>
        <w:tc>
          <w:tcPr>
            <w:tcW w:w="1715" w:type="dxa"/>
          </w:tcPr>
          <w:p w14:paraId="7EF47779" w14:textId="77777777" w:rsidR="00B754B4" w:rsidRPr="00277849" w:rsidRDefault="00B754B4" w:rsidP="00B754B4">
            <w:pPr>
              <w:spacing w:before="240"/>
              <w:rPr>
                <w:rFonts w:ascii="Verdana" w:hAnsi="Verdana"/>
                <w:b/>
              </w:rPr>
            </w:pPr>
            <w:r w:rsidRPr="00277849">
              <w:rPr>
                <w:rFonts w:ascii="Verdana" w:hAnsi="Verdana"/>
                <w:b/>
              </w:rPr>
              <w:t>Status</w:t>
            </w:r>
          </w:p>
          <w:p w14:paraId="03986927" w14:textId="77777777" w:rsidR="00E011E0" w:rsidRPr="00277849" w:rsidRDefault="00E011E0" w:rsidP="00B754B4">
            <w:pPr>
              <w:spacing w:before="240"/>
              <w:rPr>
                <w:rFonts w:ascii="Verdana" w:hAnsi="Verdana"/>
                <w:b/>
              </w:rPr>
            </w:pPr>
          </w:p>
        </w:tc>
      </w:tr>
      <w:tr w:rsidR="003037A7" w:rsidRPr="008356C1" w14:paraId="6913DB8F" w14:textId="77777777" w:rsidTr="00520AC1">
        <w:tc>
          <w:tcPr>
            <w:tcW w:w="2518" w:type="dxa"/>
          </w:tcPr>
          <w:p w14:paraId="5FD90571" w14:textId="77777777" w:rsidR="003037A7" w:rsidRPr="008356C1" w:rsidRDefault="003037A7" w:rsidP="00B754B4">
            <w:pPr>
              <w:spacing w:before="240"/>
              <w:rPr>
                <w:rFonts w:ascii="Verdana" w:hAnsi="Verdana"/>
              </w:rPr>
            </w:pPr>
            <w:r w:rsidRPr="008356C1">
              <w:rPr>
                <w:rFonts w:ascii="Verdana" w:hAnsi="Verdana"/>
              </w:rPr>
              <w:t>CB/18/01509/FULL</w:t>
            </w:r>
          </w:p>
          <w:p w14:paraId="23B29FBC" w14:textId="77777777" w:rsidR="003037A7" w:rsidRPr="008356C1" w:rsidRDefault="003037A7" w:rsidP="00B754B4">
            <w:pPr>
              <w:spacing w:before="240"/>
              <w:rPr>
                <w:rFonts w:ascii="Verdana" w:hAnsi="Verdana"/>
              </w:rPr>
            </w:pPr>
            <w:r w:rsidRPr="008356C1">
              <w:rPr>
                <w:rFonts w:ascii="Verdana" w:hAnsi="Verdana"/>
              </w:rPr>
              <w:t>03.05.18</w:t>
            </w:r>
          </w:p>
        </w:tc>
        <w:tc>
          <w:tcPr>
            <w:tcW w:w="1985" w:type="dxa"/>
          </w:tcPr>
          <w:p w14:paraId="16A6C76A" w14:textId="77777777" w:rsidR="003037A7" w:rsidRPr="008356C1" w:rsidRDefault="003037A7" w:rsidP="00B754B4">
            <w:pPr>
              <w:spacing w:before="240"/>
              <w:rPr>
                <w:rFonts w:ascii="Verdana" w:hAnsi="Verdana"/>
              </w:rPr>
            </w:pPr>
            <w:r w:rsidRPr="008356C1">
              <w:rPr>
                <w:rFonts w:ascii="Verdana" w:hAnsi="Verdana"/>
              </w:rPr>
              <w:t>Land adjacent to 21 Village Road C/Hat</w:t>
            </w:r>
          </w:p>
        </w:tc>
        <w:tc>
          <w:tcPr>
            <w:tcW w:w="1842" w:type="dxa"/>
          </w:tcPr>
          <w:p w14:paraId="173CF85D" w14:textId="77777777" w:rsidR="003037A7" w:rsidRPr="008356C1" w:rsidRDefault="003037A7" w:rsidP="00B754B4">
            <w:pPr>
              <w:spacing w:before="240"/>
              <w:rPr>
                <w:rFonts w:ascii="Verdana" w:hAnsi="Verdana"/>
              </w:rPr>
            </w:pPr>
            <w:r w:rsidRPr="008356C1">
              <w:rPr>
                <w:rFonts w:ascii="Verdana" w:hAnsi="Verdana"/>
              </w:rPr>
              <w:t>Retrospective change of use to garden following purchase June 2017</w:t>
            </w:r>
          </w:p>
        </w:tc>
        <w:tc>
          <w:tcPr>
            <w:tcW w:w="1418" w:type="dxa"/>
          </w:tcPr>
          <w:p w14:paraId="1910CCDF" w14:textId="77777777" w:rsidR="003037A7" w:rsidRPr="008356C1" w:rsidRDefault="003037A7" w:rsidP="00793A57">
            <w:pPr>
              <w:spacing w:before="240"/>
              <w:rPr>
                <w:rFonts w:ascii="Verdana" w:hAnsi="Verdana"/>
              </w:rPr>
            </w:pPr>
            <w:r>
              <w:rPr>
                <w:rFonts w:ascii="Verdana" w:hAnsi="Verdana"/>
              </w:rPr>
              <w:t>No comment</w:t>
            </w:r>
          </w:p>
        </w:tc>
        <w:tc>
          <w:tcPr>
            <w:tcW w:w="1715" w:type="dxa"/>
          </w:tcPr>
          <w:p w14:paraId="34904C9F" w14:textId="77777777" w:rsidR="003037A7" w:rsidRDefault="00BA38F0" w:rsidP="00691379">
            <w:pPr>
              <w:spacing w:before="240"/>
              <w:rPr>
                <w:rFonts w:ascii="Verdana" w:hAnsi="Verdana"/>
              </w:rPr>
            </w:pPr>
            <w:r>
              <w:rPr>
                <w:rFonts w:ascii="Verdana" w:hAnsi="Verdana"/>
              </w:rPr>
              <w:t xml:space="preserve">Refused </w:t>
            </w:r>
            <w:proofErr w:type="gramStart"/>
            <w:r>
              <w:rPr>
                <w:rFonts w:ascii="Verdana" w:hAnsi="Verdana"/>
              </w:rPr>
              <w:t>02.08.18</w:t>
            </w:r>
            <w:r w:rsidR="008F20D7">
              <w:rPr>
                <w:rFonts w:ascii="Verdana" w:hAnsi="Verdana"/>
              </w:rPr>
              <w:t xml:space="preserve"> </w:t>
            </w:r>
            <w:r w:rsidR="00E26D4E">
              <w:rPr>
                <w:rFonts w:ascii="Verdana" w:hAnsi="Verdana"/>
              </w:rPr>
              <w:t xml:space="preserve"> A</w:t>
            </w:r>
            <w:r w:rsidR="001E59CF">
              <w:rPr>
                <w:rFonts w:ascii="Verdana" w:hAnsi="Verdana"/>
              </w:rPr>
              <w:t>pplicant</w:t>
            </w:r>
            <w:proofErr w:type="gramEnd"/>
            <w:r w:rsidR="002F6010">
              <w:rPr>
                <w:rFonts w:ascii="Verdana" w:hAnsi="Verdana"/>
              </w:rPr>
              <w:t xml:space="preserve"> </w:t>
            </w:r>
            <w:r w:rsidR="001E59CF">
              <w:rPr>
                <w:rFonts w:ascii="Verdana" w:hAnsi="Verdana"/>
              </w:rPr>
              <w:t xml:space="preserve">has </w:t>
            </w:r>
            <w:r w:rsidR="008F20D7">
              <w:rPr>
                <w:rFonts w:ascii="Verdana" w:hAnsi="Verdana"/>
              </w:rPr>
              <w:t>appealed the decision</w:t>
            </w:r>
            <w:r w:rsidR="00691379">
              <w:rPr>
                <w:rFonts w:ascii="Verdana" w:hAnsi="Verdana"/>
              </w:rPr>
              <w:t>. PC has supported the appeal</w:t>
            </w:r>
          </w:p>
          <w:p w14:paraId="1ED83FCA" w14:textId="77777777" w:rsidR="00691379" w:rsidRPr="008356C1" w:rsidRDefault="00691379" w:rsidP="00691379">
            <w:pPr>
              <w:spacing w:before="240"/>
              <w:rPr>
                <w:rFonts w:ascii="Verdana" w:hAnsi="Verdana"/>
              </w:rPr>
            </w:pPr>
          </w:p>
        </w:tc>
      </w:tr>
      <w:tr w:rsidR="00EA16F3" w:rsidRPr="008356C1" w14:paraId="77121297" w14:textId="77777777" w:rsidTr="00520AC1">
        <w:tc>
          <w:tcPr>
            <w:tcW w:w="2518" w:type="dxa"/>
          </w:tcPr>
          <w:p w14:paraId="39DAD91D" w14:textId="77777777" w:rsidR="00EA16F3" w:rsidRDefault="00273F8E" w:rsidP="00B754B4">
            <w:pPr>
              <w:spacing w:before="240"/>
              <w:rPr>
                <w:rFonts w:ascii="Verdana" w:hAnsi="Verdana"/>
              </w:rPr>
            </w:pPr>
            <w:r>
              <w:rPr>
                <w:rFonts w:ascii="Verdana" w:hAnsi="Verdana"/>
              </w:rPr>
              <w:t>CB/19/01750/FULL</w:t>
            </w:r>
          </w:p>
          <w:p w14:paraId="1BC7F10C" w14:textId="77777777" w:rsidR="00273F8E" w:rsidRDefault="00273F8E" w:rsidP="00B754B4">
            <w:pPr>
              <w:spacing w:before="240"/>
              <w:rPr>
                <w:rFonts w:ascii="Verdana" w:hAnsi="Verdana"/>
              </w:rPr>
            </w:pPr>
            <w:r>
              <w:rPr>
                <w:rFonts w:ascii="Verdana" w:hAnsi="Verdana"/>
              </w:rPr>
              <w:t>25.06.19</w:t>
            </w:r>
          </w:p>
        </w:tc>
        <w:tc>
          <w:tcPr>
            <w:tcW w:w="1985" w:type="dxa"/>
          </w:tcPr>
          <w:p w14:paraId="60772616" w14:textId="77777777" w:rsidR="00EA16F3" w:rsidRDefault="00273F8E" w:rsidP="00B754B4">
            <w:pPr>
              <w:spacing w:before="240"/>
              <w:rPr>
                <w:rFonts w:ascii="Verdana" w:hAnsi="Verdana"/>
              </w:rPr>
            </w:pPr>
            <w:r>
              <w:rPr>
                <w:rFonts w:ascii="Verdana" w:hAnsi="Verdana"/>
              </w:rPr>
              <w:t xml:space="preserve">5 Molehill Barns, Sutton Road, </w:t>
            </w:r>
            <w:proofErr w:type="spellStart"/>
            <w:r>
              <w:rPr>
                <w:rFonts w:ascii="Verdana" w:hAnsi="Verdana"/>
              </w:rPr>
              <w:t>Eyeworth</w:t>
            </w:r>
            <w:proofErr w:type="spellEnd"/>
          </w:p>
          <w:p w14:paraId="55FCF3D5" w14:textId="77777777" w:rsidR="00273F8E" w:rsidRDefault="00273F8E" w:rsidP="00B754B4">
            <w:pPr>
              <w:spacing w:before="240"/>
              <w:rPr>
                <w:rFonts w:ascii="Verdana" w:hAnsi="Verdana"/>
              </w:rPr>
            </w:pPr>
          </w:p>
        </w:tc>
        <w:tc>
          <w:tcPr>
            <w:tcW w:w="1842" w:type="dxa"/>
          </w:tcPr>
          <w:p w14:paraId="6423040D" w14:textId="77777777" w:rsidR="00EA16F3" w:rsidRDefault="00273F8E" w:rsidP="00B754B4">
            <w:pPr>
              <w:spacing w:before="240"/>
              <w:rPr>
                <w:rFonts w:ascii="Verdana" w:hAnsi="Verdana"/>
              </w:rPr>
            </w:pPr>
            <w:r>
              <w:rPr>
                <w:rFonts w:ascii="Verdana" w:hAnsi="Verdana"/>
              </w:rPr>
              <w:t>Change of use from Bed &amp; Breakfast back to residential house</w:t>
            </w:r>
          </w:p>
        </w:tc>
        <w:tc>
          <w:tcPr>
            <w:tcW w:w="1418" w:type="dxa"/>
          </w:tcPr>
          <w:p w14:paraId="2E5F401D" w14:textId="77777777" w:rsidR="00EA16F3" w:rsidRDefault="00EA16F3" w:rsidP="00793A57">
            <w:pPr>
              <w:spacing w:before="240"/>
              <w:rPr>
                <w:rFonts w:ascii="Verdana" w:hAnsi="Verdana"/>
              </w:rPr>
            </w:pPr>
          </w:p>
        </w:tc>
        <w:tc>
          <w:tcPr>
            <w:tcW w:w="1715" w:type="dxa"/>
          </w:tcPr>
          <w:p w14:paraId="172B66C3" w14:textId="77777777" w:rsidR="00EA16F3" w:rsidRDefault="00EA16F3" w:rsidP="00B754B4">
            <w:pPr>
              <w:spacing w:before="240"/>
              <w:rPr>
                <w:rFonts w:ascii="Verdana" w:hAnsi="Verdana"/>
              </w:rPr>
            </w:pPr>
          </w:p>
        </w:tc>
      </w:tr>
      <w:tr w:rsidR="00EA16F3" w:rsidRPr="008356C1" w14:paraId="1BA76F9A" w14:textId="77777777" w:rsidTr="00520AC1">
        <w:tc>
          <w:tcPr>
            <w:tcW w:w="2518" w:type="dxa"/>
          </w:tcPr>
          <w:p w14:paraId="0B601D33" w14:textId="77777777" w:rsidR="00EA16F3" w:rsidRDefault="00273F8E" w:rsidP="00B754B4">
            <w:pPr>
              <w:spacing w:before="240"/>
              <w:rPr>
                <w:rFonts w:ascii="Verdana" w:hAnsi="Verdana"/>
              </w:rPr>
            </w:pPr>
            <w:r>
              <w:rPr>
                <w:rFonts w:ascii="Verdana" w:hAnsi="Verdana"/>
              </w:rPr>
              <w:t>CB/19/01999/REG3</w:t>
            </w:r>
          </w:p>
          <w:p w14:paraId="014CE833" w14:textId="77777777" w:rsidR="00273F8E" w:rsidRDefault="00E953B1" w:rsidP="00B754B4">
            <w:pPr>
              <w:spacing w:before="240"/>
              <w:rPr>
                <w:rFonts w:ascii="Verdana" w:hAnsi="Verdana"/>
              </w:rPr>
            </w:pPr>
            <w:r>
              <w:rPr>
                <w:rFonts w:ascii="Verdana" w:hAnsi="Verdana"/>
              </w:rPr>
              <w:t>04.07.19</w:t>
            </w:r>
          </w:p>
        </w:tc>
        <w:tc>
          <w:tcPr>
            <w:tcW w:w="1985" w:type="dxa"/>
          </w:tcPr>
          <w:p w14:paraId="7E74A89E" w14:textId="77777777" w:rsidR="00EA16F3" w:rsidRDefault="00273F8E" w:rsidP="00B754B4">
            <w:pPr>
              <w:spacing w:before="240"/>
              <w:rPr>
                <w:rFonts w:ascii="Verdana" w:hAnsi="Verdana"/>
              </w:rPr>
            </w:pPr>
            <w:r>
              <w:rPr>
                <w:rFonts w:ascii="Verdana" w:hAnsi="Verdana"/>
              </w:rPr>
              <w:t>Land off Potton Road, Wrestlingworth</w:t>
            </w:r>
          </w:p>
        </w:tc>
        <w:tc>
          <w:tcPr>
            <w:tcW w:w="1842" w:type="dxa"/>
          </w:tcPr>
          <w:p w14:paraId="5C75A92A" w14:textId="77777777" w:rsidR="00EA16F3" w:rsidRDefault="00273F8E" w:rsidP="00B754B4">
            <w:pPr>
              <w:spacing w:before="240"/>
              <w:rPr>
                <w:rFonts w:ascii="Verdana" w:hAnsi="Verdana"/>
              </w:rPr>
            </w:pPr>
            <w:r>
              <w:rPr>
                <w:rFonts w:ascii="Verdana" w:hAnsi="Verdana"/>
              </w:rPr>
              <w:t>Construction of 8 dwellings, including roads, sewers, hard and soft landscaping</w:t>
            </w:r>
          </w:p>
          <w:p w14:paraId="28E787B3" w14:textId="77777777" w:rsidR="00273F8E" w:rsidRDefault="00273F8E" w:rsidP="00B754B4">
            <w:pPr>
              <w:spacing w:before="240"/>
              <w:rPr>
                <w:rFonts w:ascii="Verdana" w:hAnsi="Verdana"/>
              </w:rPr>
            </w:pPr>
          </w:p>
        </w:tc>
        <w:tc>
          <w:tcPr>
            <w:tcW w:w="1418" w:type="dxa"/>
          </w:tcPr>
          <w:p w14:paraId="554DB6E4" w14:textId="77777777" w:rsidR="00EA16F3" w:rsidRDefault="00E953B1" w:rsidP="00793A57">
            <w:pPr>
              <w:spacing w:before="240"/>
              <w:rPr>
                <w:rFonts w:ascii="Verdana" w:hAnsi="Verdana"/>
              </w:rPr>
            </w:pPr>
            <w:r>
              <w:rPr>
                <w:rFonts w:ascii="Verdana" w:hAnsi="Verdana"/>
              </w:rPr>
              <w:t>See below</w:t>
            </w:r>
          </w:p>
        </w:tc>
        <w:tc>
          <w:tcPr>
            <w:tcW w:w="1715" w:type="dxa"/>
          </w:tcPr>
          <w:p w14:paraId="216E3301" w14:textId="77777777" w:rsidR="00EA16F3" w:rsidRDefault="00EA16F3" w:rsidP="00B754B4">
            <w:pPr>
              <w:spacing w:before="240"/>
              <w:rPr>
                <w:rFonts w:ascii="Verdana" w:hAnsi="Verdana"/>
              </w:rPr>
            </w:pPr>
          </w:p>
        </w:tc>
      </w:tr>
      <w:tr w:rsidR="00E953B1" w:rsidRPr="008356C1" w14:paraId="62521952" w14:textId="77777777" w:rsidTr="00520AC1">
        <w:tc>
          <w:tcPr>
            <w:tcW w:w="2518" w:type="dxa"/>
          </w:tcPr>
          <w:p w14:paraId="0171304E" w14:textId="77777777" w:rsidR="00E953B1" w:rsidRDefault="00E953B1" w:rsidP="00B754B4">
            <w:pPr>
              <w:spacing w:before="240"/>
              <w:rPr>
                <w:rFonts w:ascii="Verdana" w:hAnsi="Verdana"/>
              </w:rPr>
            </w:pPr>
            <w:r>
              <w:rPr>
                <w:rFonts w:ascii="Verdana" w:hAnsi="Verdana"/>
              </w:rPr>
              <w:t>CB/TRE/19/00279</w:t>
            </w:r>
          </w:p>
          <w:p w14:paraId="6E56CD24" w14:textId="77777777" w:rsidR="00E953B1" w:rsidRDefault="00E953B1" w:rsidP="00B754B4">
            <w:pPr>
              <w:spacing w:before="240"/>
              <w:rPr>
                <w:rFonts w:ascii="Verdana" w:hAnsi="Verdana"/>
              </w:rPr>
            </w:pPr>
            <w:r>
              <w:rPr>
                <w:rFonts w:ascii="Verdana" w:hAnsi="Verdana"/>
              </w:rPr>
              <w:t>07.08.19</w:t>
            </w:r>
          </w:p>
        </w:tc>
        <w:tc>
          <w:tcPr>
            <w:tcW w:w="1985" w:type="dxa"/>
          </w:tcPr>
          <w:p w14:paraId="1308CFC0" w14:textId="77777777" w:rsidR="00E953B1" w:rsidRDefault="00E953B1" w:rsidP="00B754B4">
            <w:pPr>
              <w:spacing w:before="240"/>
              <w:rPr>
                <w:rFonts w:ascii="Verdana" w:hAnsi="Verdana"/>
              </w:rPr>
            </w:pPr>
            <w:r>
              <w:rPr>
                <w:rFonts w:ascii="Verdana" w:hAnsi="Verdana"/>
              </w:rPr>
              <w:t>Old Rectory, Village Road, Cockayne Hatley</w:t>
            </w:r>
          </w:p>
        </w:tc>
        <w:tc>
          <w:tcPr>
            <w:tcW w:w="1842" w:type="dxa"/>
          </w:tcPr>
          <w:p w14:paraId="5416A688" w14:textId="77777777" w:rsidR="00E953B1" w:rsidRDefault="00E953B1" w:rsidP="00B754B4">
            <w:pPr>
              <w:spacing w:before="240"/>
              <w:rPr>
                <w:rFonts w:ascii="Verdana" w:hAnsi="Verdana"/>
              </w:rPr>
            </w:pPr>
            <w:r>
              <w:rPr>
                <w:rFonts w:ascii="Verdana" w:hAnsi="Verdana"/>
              </w:rPr>
              <w:t>Fell dead Walnut tree protected by Preservation Order</w:t>
            </w:r>
          </w:p>
        </w:tc>
        <w:tc>
          <w:tcPr>
            <w:tcW w:w="1418" w:type="dxa"/>
          </w:tcPr>
          <w:p w14:paraId="03FF8893" w14:textId="77777777" w:rsidR="00E953B1" w:rsidRDefault="00E953B1" w:rsidP="00793A57">
            <w:pPr>
              <w:spacing w:before="240"/>
              <w:rPr>
                <w:rFonts w:ascii="Verdana" w:hAnsi="Verdana"/>
              </w:rPr>
            </w:pPr>
          </w:p>
        </w:tc>
        <w:tc>
          <w:tcPr>
            <w:tcW w:w="1715" w:type="dxa"/>
          </w:tcPr>
          <w:p w14:paraId="7D2728B8" w14:textId="77777777" w:rsidR="00E953B1" w:rsidRDefault="00E953B1" w:rsidP="00B754B4">
            <w:pPr>
              <w:spacing w:before="240"/>
              <w:rPr>
                <w:rFonts w:ascii="Verdana" w:hAnsi="Verdana"/>
              </w:rPr>
            </w:pPr>
          </w:p>
        </w:tc>
      </w:tr>
      <w:tr w:rsidR="00E953B1" w:rsidRPr="008356C1" w14:paraId="5767284C" w14:textId="77777777" w:rsidTr="00520AC1">
        <w:tc>
          <w:tcPr>
            <w:tcW w:w="2518" w:type="dxa"/>
          </w:tcPr>
          <w:p w14:paraId="02A25003" w14:textId="77777777" w:rsidR="00E953B1" w:rsidRDefault="00381FA5" w:rsidP="00B754B4">
            <w:pPr>
              <w:spacing w:before="240"/>
              <w:rPr>
                <w:rFonts w:ascii="Verdana" w:hAnsi="Verdana"/>
              </w:rPr>
            </w:pPr>
            <w:r>
              <w:rPr>
                <w:rFonts w:ascii="Verdana" w:hAnsi="Verdana"/>
              </w:rPr>
              <w:t>CB/EN/19/0390</w:t>
            </w:r>
          </w:p>
          <w:p w14:paraId="27E421D0" w14:textId="77777777" w:rsidR="00381FA5" w:rsidRDefault="00381FA5" w:rsidP="00B754B4">
            <w:pPr>
              <w:spacing w:before="240"/>
              <w:rPr>
                <w:rFonts w:ascii="Verdana" w:hAnsi="Verdana"/>
              </w:rPr>
            </w:pPr>
            <w:r>
              <w:rPr>
                <w:rFonts w:ascii="Verdana" w:hAnsi="Verdana"/>
              </w:rPr>
              <w:t>23.08.19</w:t>
            </w:r>
          </w:p>
        </w:tc>
        <w:tc>
          <w:tcPr>
            <w:tcW w:w="1985" w:type="dxa"/>
          </w:tcPr>
          <w:p w14:paraId="75F1EE2C" w14:textId="77777777" w:rsidR="00E953B1" w:rsidRDefault="00381FA5" w:rsidP="00B754B4">
            <w:pPr>
              <w:spacing w:before="240"/>
              <w:rPr>
                <w:rFonts w:ascii="Verdana" w:hAnsi="Verdana"/>
              </w:rPr>
            </w:pPr>
            <w:r>
              <w:rPr>
                <w:rFonts w:ascii="Verdana" w:hAnsi="Verdana"/>
              </w:rPr>
              <w:t xml:space="preserve">Land at </w:t>
            </w:r>
            <w:proofErr w:type="spellStart"/>
            <w:r>
              <w:rPr>
                <w:rFonts w:ascii="Verdana" w:hAnsi="Verdana"/>
              </w:rPr>
              <w:t>Randalls</w:t>
            </w:r>
            <w:proofErr w:type="spellEnd"/>
            <w:r>
              <w:rPr>
                <w:rFonts w:ascii="Verdana" w:hAnsi="Verdana"/>
              </w:rPr>
              <w:t xml:space="preserve"> Close</w:t>
            </w:r>
          </w:p>
        </w:tc>
        <w:tc>
          <w:tcPr>
            <w:tcW w:w="1842" w:type="dxa"/>
          </w:tcPr>
          <w:p w14:paraId="5D4AF502" w14:textId="77777777" w:rsidR="00E953B1" w:rsidRDefault="00381FA5" w:rsidP="00381FA5">
            <w:pPr>
              <w:spacing w:before="240"/>
              <w:rPr>
                <w:rFonts w:ascii="Verdana" w:hAnsi="Verdana"/>
              </w:rPr>
            </w:pPr>
            <w:r>
              <w:rPr>
                <w:rFonts w:ascii="Verdana" w:hAnsi="Verdana"/>
              </w:rPr>
              <w:t>Enforcement Case re: creation of parking spaces</w:t>
            </w:r>
          </w:p>
        </w:tc>
        <w:tc>
          <w:tcPr>
            <w:tcW w:w="1418" w:type="dxa"/>
          </w:tcPr>
          <w:p w14:paraId="1FA644A4" w14:textId="77777777" w:rsidR="00E953B1" w:rsidRDefault="00E953B1" w:rsidP="00793A57">
            <w:pPr>
              <w:spacing w:before="240"/>
              <w:rPr>
                <w:rFonts w:ascii="Verdana" w:hAnsi="Verdana"/>
              </w:rPr>
            </w:pPr>
          </w:p>
        </w:tc>
        <w:tc>
          <w:tcPr>
            <w:tcW w:w="1715" w:type="dxa"/>
          </w:tcPr>
          <w:p w14:paraId="48A4052B" w14:textId="77777777" w:rsidR="00E953B1" w:rsidRDefault="00381FA5" w:rsidP="00B754B4">
            <w:pPr>
              <w:spacing w:before="240"/>
              <w:rPr>
                <w:rFonts w:ascii="Verdana" w:hAnsi="Verdana"/>
              </w:rPr>
            </w:pPr>
            <w:r>
              <w:rPr>
                <w:rFonts w:ascii="Verdana" w:hAnsi="Verdana"/>
              </w:rPr>
              <w:t>Not yet investigated</w:t>
            </w:r>
          </w:p>
        </w:tc>
      </w:tr>
    </w:tbl>
    <w:p w14:paraId="2B81D81B" w14:textId="77777777" w:rsidR="00910E98" w:rsidRDefault="00910E98" w:rsidP="005316EC">
      <w:pPr>
        <w:spacing w:after="0" w:line="240" w:lineRule="auto"/>
        <w:rPr>
          <w:rFonts w:ascii="Verdana" w:hAnsi="Verdana"/>
        </w:rPr>
      </w:pPr>
    </w:p>
    <w:p w14:paraId="2F4C5E40" w14:textId="77777777" w:rsidR="00E953B1" w:rsidRDefault="00E953B1" w:rsidP="005316EC">
      <w:pPr>
        <w:spacing w:after="0" w:line="240" w:lineRule="auto"/>
        <w:rPr>
          <w:rFonts w:ascii="Verdana" w:hAnsi="Verdana"/>
        </w:rPr>
      </w:pPr>
      <w:r>
        <w:rPr>
          <w:rFonts w:ascii="Verdana" w:hAnsi="Verdana"/>
        </w:rPr>
        <w:t>PC Comments CB/19/01999/REG3</w:t>
      </w:r>
      <w:r w:rsidR="00533366">
        <w:rPr>
          <w:rFonts w:ascii="Verdana" w:hAnsi="Verdana"/>
        </w:rPr>
        <w:t xml:space="preserve"> submitted to CBC</w:t>
      </w:r>
    </w:p>
    <w:p w14:paraId="1FC879F2" w14:textId="77777777" w:rsidR="00E953B1" w:rsidRDefault="00E953B1" w:rsidP="005316EC">
      <w:pPr>
        <w:spacing w:after="0" w:line="240" w:lineRule="auto"/>
        <w:rPr>
          <w:rFonts w:ascii="Verdana" w:hAnsi="Verdana"/>
        </w:rPr>
      </w:pPr>
    </w:p>
    <w:p w14:paraId="68FAF155" w14:textId="77777777" w:rsidR="00E953B1" w:rsidRDefault="00E953B1" w:rsidP="00E953B1">
      <w:pPr>
        <w:spacing w:after="0" w:line="240" w:lineRule="auto"/>
        <w:rPr>
          <w:rFonts w:ascii="Verdana" w:hAnsi="Verdana"/>
          <w:u w:val="single"/>
        </w:rPr>
      </w:pPr>
      <w:r>
        <w:rPr>
          <w:rFonts w:ascii="Verdana" w:hAnsi="Verdana"/>
          <w:u w:val="single"/>
        </w:rPr>
        <w:t>Surface and Foul Water Strategy</w:t>
      </w:r>
    </w:p>
    <w:p w14:paraId="7E094176" w14:textId="77777777" w:rsidR="00E953B1" w:rsidRDefault="00E953B1" w:rsidP="00E953B1">
      <w:pPr>
        <w:spacing w:after="0" w:line="240" w:lineRule="auto"/>
        <w:rPr>
          <w:rFonts w:ascii="Verdana" w:hAnsi="Verdana"/>
        </w:rPr>
      </w:pPr>
      <w:r>
        <w:rPr>
          <w:rFonts w:ascii="Verdana" w:hAnsi="Verdana"/>
        </w:rPr>
        <w:t xml:space="preserve">Both surface and foul water in Potton Road currently drain into the main drainage system; this joins the drainage system running south along the High Street at the T junction with Potton Road.  This area is already subject to </w:t>
      </w:r>
      <w:r>
        <w:rPr>
          <w:rFonts w:ascii="Verdana" w:hAnsi="Verdana"/>
        </w:rPr>
        <w:lastRenderedPageBreak/>
        <w:t>flooding in the event of heavy rainfall with outflow from the drains and also from the Brook which runs south along the High Street.  There have been several instances in the last year when sewage has leaked from the manhole at the junction of Potton Road and flowed into the Brook, contaminating the water course. In light of the surface water from the proposed site now being planned to drain into the main drainage system, rather than into soakaways as envisaged at the pre-planning stage, the Parish Council requests that steps are taken as a condition of permission to mitigate against this problem and any works required to provide the mitigation are required to be delivered prior to the dwellings being occupied.</w:t>
      </w:r>
    </w:p>
    <w:p w14:paraId="4421482C" w14:textId="77777777" w:rsidR="00E953B1" w:rsidRDefault="00E953B1" w:rsidP="00E953B1">
      <w:pPr>
        <w:spacing w:after="0" w:line="240" w:lineRule="auto"/>
        <w:rPr>
          <w:rFonts w:ascii="Verdana" w:hAnsi="Verdana"/>
        </w:rPr>
      </w:pPr>
    </w:p>
    <w:p w14:paraId="4BDAA703" w14:textId="77777777" w:rsidR="00E953B1" w:rsidRDefault="00E953B1" w:rsidP="00E953B1">
      <w:pPr>
        <w:spacing w:after="0" w:line="240" w:lineRule="auto"/>
        <w:rPr>
          <w:rFonts w:ascii="Verdana" w:hAnsi="Verdana"/>
          <w:u w:val="single"/>
        </w:rPr>
      </w:pPr>
      <w:r>
        <w:rPr>
          <w:rFonts w:ascii="Verdana" w:hAnsi="Verdana"/>
          <w:u w:val="single"/>
        </w:rPr>
        <w:t>Highways</w:t>
      </w:r>
    </w:p>
    <w:p w14:paraId="1E45EE91" w14:textId="77777777" w:rsidR="00E953B1" w:rsidRDefault="00E953B1" w:rsidP="00E953B1">
      <w:pPr>
        <w:spacing w:after="0" w:line="240" w:lineRule="auto"/>
        <w:rPr>
          <w:rFonts w:ascii="Verdana" w:hAnsi="Verdana"/>
        </w:rPr>
      </w:pPr>
      <w:r>
        <w:rPr>
          <w:rFonts w:ascii="Verdana" w:hAnsi="Verdana"/>
        </w:rPr>
        <w:t>The proposed access to the site is very close to the junction of Potton Road and the High Street.  Traffic flows at this junction are very high as it is a secondary lorry route.  At present vehicles are prone to swing round the curved corner from the High Street and into Potton Road at considerable speed,  making this an already dangerous junction both for pedestrians trying to cross the Potton Road and for residents of the properties close to the junction who have very poor visibility from their drives onto the road.  The Parish Council requests that the rounded curb between High Street south and Potton Road is squared off so that vehicles have to slow down significantly to negotiate the junction. This would improve safety for existing properties, pedestrians and the proposed development. This road safety improvement would also allow the opportunity to install dropped curbs at this crossing point to assist wheelchair users and pedestrians with pushchairs.</w:t>
      </w:r>
    </w:p>
    <w:p w14:paraId="7BDDE74C" w14:textId="77777777" w:rsidR="00E953B1" w:rsidRDefault="00E953B1" w:rsidP="00E953B1">
      <w:pPr>
        <w:spacing w:after="0" w:line="240" w:lineRule="auto"/>
        <w:rPr>
          <w:rFonts w:ascii="Verdana" w:hAnsi="Verdana"/>
        </w:rPr>
      </w:pPr>
    </w:p>
    <w:p w14:paraId="0AFF3869" w14:textId="77777777" w:rsidR="00E953B1" w:rsidRDefault="00E953B1" w:rsidP="00E953B1">
      <w:pPr>
        <w:spacing w:after="0" w:line="240" w:lineRule="auto"/>
        <w:rPr>
          <w:rFonts w:ascii="Verdana" w:hAnsi="Verdana"/>
          <w:u w:val="single"/>
        </w:rPr>
      </w:pPr>
      <w:r>
        <w:rPr>
          <w:rFonts w:ascii="Verdana" w:hAnsi="Verdana"/>
          <w:u w:val="single"/>
        </w:rPr>
        <w:t>CABE Build for Life Assessment</w:t>
      </w:r>
    </w:p>
    <w:p w14:paraId="7C23D9E6" w14:textId="77777777" w:rsidR="00E953B1" w:rsidRDefault="00E953B1" w:rsidP="00E953B1">
      <w:pPr>
        <w:spacing w:after="0" w:line="240" w:lineRule="auto"/>
        <w:rPr>
          <w:rFonts w:ascii="Verdana" w:hAnsi="Verdana"/>
        </w:rPr>
      </w:pPr>
      <w:r>
        <w:rPr>
          <w:rFonts w:ascii="Verdana" w:hAnsi="Verdana"/>
        </w:rPr>
        <w:t>This document states that Wrestlingworth has a village shop and tea room.  This has not been the case for many years.</w:t>
      </w:r>
    </w:p>
    <w:p w14:paraId="066B50E2" w14:textId="77777777" w:rsidR="00E953B1" w:rsidRDefault="00E953B1" w:rsidP="00E953B1">
      <w:pPr>
        <w:spacing w:after="0" w:line="240" w:lineRule="auto"/>
        <w:rPr>
          <w:rFonts w:ascii="Verdana" w:hAnsi="Verdana"/>
        </w:rPr>
      </w:pPr>
    </w:p>
    <w:p w14:paraId="5E0A992F" w14:textId="77777777" w:rsidR="00E953B1" w:rsidRDefault="00E953B1" w:rsidP="00E953B1">
      <w:pPr>
        <w:spacing w:after="0" w:line="240" w:lineRule="auto"/>
        <w:rPr>
          <w:rFonts w:ascii="Verdana" w:hAnsi="Verdana"/>
          <w:u w:val="single"/>
        </w:rPr>
      </w:pPr>
      <w:r>
        <w:rPr>
          <w:rFonts w:ascii="Verdana" w:hAnsi="Verdana"/>
          <w:u w:val="single"/>
        </w:rPr>
        <w:t>Build for Life Assessment</w:t>
      </w:r>
    </w:p>
    <w:p w14:paraId="57A38AEC" w14:textId="77777777" w:rsidR="00E953B1" w:rsidRDefault="00E953B1" w:rsidP="00E953B1">
      <w:pPr>
        <w:spacing w:after="0" w:line="240" w:lineRule="auto"/>
        <w:rPr>
          <w:rFonts w:ascii="Verdana" w:hAnsi="Verdana"/>
        </w:rPr>
      </w:pPr>
      <w:r>
        <w:rPr>
          <w:rFonts w:ascii="Verdana" w:hAnsi="Verdana"/>
        </w:rPr>
        <w:t>This document states that “due to the private entrance and the layout of the site and adoptable road, the development allows for future expansion onto adjacent land if necessary”.  The Parish Council specifically asked for this layout in order to access the proposed allotment site adjoining the development, the lease for which is currently being drawn up by CBC, and the statement needs to be amended accordingly.</w:t>
      </w:r>
    </w:p>
    <w:p w14:paraId="38155A53" w14:textId="77777777" w:rsidR="00E953B1" w:rsidRDefault="00E953B1" w:rsidP="00E953B1">
      <w:pPr>
        <w:spacing w:after="0" w:line="240" w:lineRule="auto"/>
        <w:rPr>
          <w:rFonts w:ascii="Verdana" w:hAnsi="Verdana"/>
        </w:rPr>
      </w:pPr>
    </w:p>
    <w:p w14:paraId="2636ECC8" w14:textId="77777777" w:rsidR="00E953B1" w:rsidRDefault="00E953B1" w:rsidP="00E953B1">
      <w:pPr>
        <w:spacing w:after="0" w:line="240" w:lineRule="auto"/>
        <w:rPr>
          <w:rFonts w:ascii="Verdana" w:hAnsi="Verdana"/>
          <w:u w:val="single"/>
        </w:rPr>
      </w:pPr>
      <w:r>
        <w:rPr>
          <w:rFonts w:ascii="Verdana" w:hAnsi="Verdana"/>
          <w:u w:val="single"/>
        </w:rPr>
        <w:t>Ecological Survey</w:t>
      </w:r>
    </w:p>
    <w:p w14:paraId="24268B33" w14:textId="77777777" w:rsidR="00E953B1" w:rsidRDefault="00E953B1" w:rsidP="00E953B1">
      <w:pPr>
        <w:spacing w:after="0" w:line="240" w:lineRule="auto"/>
        <w:rPr>
          <w:rFonts w:ascii="Verdana" w:hAnsi="Verdana"/>
        </w:rPr>
      </w:pPr>
      <w:r>
        <w:rPr>
          <w:rFonts w:ascii="Verdana" w:hAnsi="Verdana"/>
        </w:rPr>
        <w:t xml:space="preserve">The Ecological Survey has not picked up the large active badger </w:t>
      </w:r>
      <w:proofErr w:type="spellStart"/>
      <w:r>
        <w:rPr>
          <w:rFonts w:ascii="Verdana" w:hAnsi="Verdana"/>
        </w:rPr>
        <w:t>sett</w:t>
      </w:r>
      <w:proofErr w:type="spellEnd"/>
      <w:r>
        <w:rPr>
          <w:rFonts w:ascii="Verdana" w:hAnsi="Verdana"/>
        </w:rPr>
        <w:t xml:space="preserve"> in the adjacent meadow immediately to the rear of 29/31 High Street.</w:t>
      </w:r>
    </w:p>
    <w:p w14:paraId="75B6F57F" w14:textId="77777777" w:rsidR="00E953B1" w:rsidRPr="000758ED" w:rsidRDefault="00E953B1" w:rsidP="00E953B1">
      <w:pPr>
        <w:spacing w:after="0" w:line="240" w:lineRule="auto"/>
        <w:rPr>
          <w:rFonts w:ascii="Verdana" w:hAnsi="Verdana"/>
        </w:rPr>
      </w:pPr>
      <w:r>
        <w:rPr>
          <w:rFonts w:ascii="Verdana" w:hAnsi="Verdana"/>
        </w:rPr>
        <w:t>The Parish Council also request that consideration is given to installing Swift and Bat boxes as appropriate as part of the delivery of this development.</w:t>
      </w:r>
    </w:p>
    <w:p w14:paraId="06F4FE67" w14:textId="77777777" w:rsidR="00E953B1" w:rsidRDefault="00E953B1" w:rsidP="005316EC">
      <w:pPr>
        <w:spacing w:after="0" w:line="240" w:lineRule="auto"/>
        <w:rPr>
          <w:rFonts w:ascii="Verdana" w:hAnsi="Verdana"/>
        </w:rPr>
      </w:pPr>
    </w:p>
    <w:p w14:paraId="7FD0733B" w14:textId="77777777" w:rsidR="00273F8E" w:rsidRDefault="00273F8E" w:rsidP="005316EC">
      <w:pPr>
        <w:spacing w:after="0" w:line="240" w:lineRule="auto"/>
        <w:rPr>
          <w:rFonts w:ascii="Verdana" w:hAnsi="Verdana"/>
        </w:rPr>
      </w:pPr>
    </w:p>
    <w:p w14:paraId="7AE19903" w14:textId="77777777" w:rsidR="00294FB3" w:rsidRDefault="00294FB3" w:rsidP="00294FB3">
      <w:pPr>
        <w:pStyle w:val="ListParagraph"/>
        <w:shd w:val="clear" w:color="auto" w:fill="FFFFFF"/>
        <w:spacing w:after="0" w:line="240" w:lineRule="auto"/>
        <w:rPr>
          <w:rFonts w:ascii="Verdana" w:eastAsia="Times New Roman" w:hAnsi="Verdana" w:cs="Arial"/>
          <w:color w:val="222222"/>
          <w:lang w:eastAsia="en-GB"/>
        </w:rPr>
      </w:pPr>
    </w:p>
    <w:p w14:paraId="3BB80E96" w14:textId="77777777" w:rsidR="00466240" w:rsidRPr="000D2F9B" w:rsidRDefault="00466240" w:rsidP="005316EC">
      <w:pPr>
        <w:spacing w:after="0" w:line="240" w:lineRule="auto"/>
        <w:rPr>
          <w:rFonts w:ascii="Verdana" w:hAnsi="Verdana"/>
          <w:u w:val="single"/>
        </w:rPr>
      </w:pPr>
    </w:p>
    <w:sectPr w:rsidR="00466240" w:rsidRPr="000D2F9B" w:rsidSect="00B75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C77"/>
    <w:multiLevelType w:val="hybridMultilevel"/>
    <w:tmpl w:val="3DEA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0F89"/>
    <w:multiLevelType w:val="hybridMultilevel"/>
    <w:tmpl w:val="9AFC452C"/>
    <w:lvl w:ilvl="0" w:tplc="91D897F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352E4"/>
    <w:multiLevelType w:val="hybridMultilevel"/>
    <w:tmpl w:val="3850AE18"/>
    <w:lvl w:ilvl="0" w:tplc="49DA96C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F5F8A"/>
    <w:multiLevelType w:val="hybridMultilevel"/>
    <w:tmpl w:val="B712B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B4"/>
    <w:rsid w:val="00003EAD"/>
    <w:rsid w:val="0001134F"/>
    <w:rsid w:val="00022287"/>
    <w:rsid w:val="00027AF5"/>
    <w:rsid w:val="00060C98"/>
    <w:rsid w:val="00077C12"/>
    <w:rsid w:val="000871C4"/>
    <w:rsid w:val="000B6D66"/>
    <w:rsid w:val="000D2F9B"/>
    <w:rsid w:val="00137752"/>
    <w:rsid w:val="00142D35"/>
    <w:rsid w:val="001E59CF"/>
    <w:rsid w:val="001F0B45"/>
    <w:rsid w:val="00200987"/>
    <w:rsid w:val="00200C53"/>
    <w:rsid w:val="00205667"/>
    <w:rsid w:val="00210BC9"/>
    <w:rsid w:val="002172DA"/>
    <w:rsid w:val="00226839"/>
    <w:rsid w:val="00273F8E"/>
    <w:rsid w:val="00277849"/>
    <w:rsid w:val="00285685"/>
    <w:rsid w:val="00294FB3"/>
    <w:rsid w:val="002A69EC"/>
    <w:rsid w:val="002F6010"/>
    <w:rsid w:val="003037A7"/>
    <w:rsid w:val="00312CAE"/>
    <w:rsid w:val="00381FA5"/>
    <w:rsid w:val="00383A24"/>
    <w:rsid w:val="003A4AE6"/>
    <w:rsid w:val="003B7DA7"/>
    <w:rsid w:val="003D49DA"/>
    <w:rsid w:val="003E4E4C"/>
    <w:rsid w:val="003F09C2"/>
    <w:rsid w:val="0041505C"/>
    <w:rsid w:val="00447A36"/>
    <w:rsid w:val="00466240"/>
    <w:rsid w:val="00466CC0"/>
    <w:rsid w:val="004C4758"/>
    <w:rsid w:val="004E69AF"/>
    <w:rsid w:val="00520AC1"/>
    <w:rsid w:val="005316EC"/>
    <w:rsid w:val="00533366"/>
    <w:rsid w:val="00540977"/>
    <w:rsid w:val="00572B65"/>
    <w:rsid w:val="005A53E0"/>
    <w:rsid w:val="005B3C8F"/>
    <w:rsid w:val="005B42C1"/>
    <w:rsid w:val="005C50F9"/>
    <w:rsid w:val="005F7FD8"/>
    <w:rsid w:val="00601FC5"/>
    <w:rsid w:val="00646C9B"/>
    <w:rsid w:val="00653123"/>
    <w:rsid w:val="00671018"/>
    <w:rsid w:val="00674695"/>
    <w:rsid w:val="00691379"/>
    <w:rsid w:val="006A3433"/>
    <w:rsid w:val="006E16A6"/>
    <w:rsid w:val="006E7E97"/>
    <w:rsid w:val="007024CA"/>
    <w:rsid w:val="007149AF"/>
    <w:rsid w:val="007546EA"/>
    <w:rsid w:val="00761C88"/>
    <w:rsid w:val="0077660F"/>
    <w:rsid w:val="00793A57"/>
    <w:rsid w:val="007F62DB"/>
    <w:rsid w:val="00815FD0"/>
    <w:rsid w:val="008356C1"/>
    <w:rsid w:val="00856418"/>
    <w:rsid w:val="008B5185"/>
    <w:rsid w:val="008C03E9"/>
    <w:rsid w:val="008E0CAD"/>
    <w:rsid w:val="008E781A"/>
    <w:rsid w:val="008F20D7"/>
    <w:rsid w:val="00910E98"/>
    <w:rsid w:val="009330AF"/>
    <w:rsid w:val="00940643"/>
    <w:rsid w:val="009823DD"/>
    <w:rsid w:val="00983404"/>
    <w:rsid w:val="009E02B6"/>
    <w:rsid w:val="009E4AA6"/>
    <w:rsid w:val="009E7B07"/>
    <w:rsid w:val="00A42833"/>
    <w:rsid w:val="00A50B01"/>
    <w:rsid w:val="00A9451C"/>
    <w:rsid w:val="00AA3F31"/>
    <w:rsid w:val="00AE618F"/>
    <w:rsid w:val="00AF476E"/>
    <w:rsid w:val="00B4467F"/>
    <w:rsid w:val="00B748C5"/>
    <w:rsid w:val="00B754B4"/>
    <w:rsid w:val="00B80609"/>
    <w:rsid w:val="00B80B1D"/>
    <w:rsid w:val="00B81D66"/>
    <w:rsid w:val="00B86BFE"/>
    <w:rsid w:val="00BA38F0"/>
    <w:rsid w:val="00BE32C6"/>
    <w:rsid w:val="00BF2F49"/>
    <w:rsid w:val="00C3429E"/>
    <w:rsid w:val="00C92EB1"/>
    <w:rsid w:val="00D46F3D"/>
    <w:rsid w:val="00D85E3B"/>
    <w:rsid w:val="00DA661E"/>
    <w:rsid w:val="00DB362D"/>
    <w:rsid w:val="00DF09CF"/>
    <w:rsid w:val="00E011E0"/>
    <w:rsid w:val="00E0147D"/>
    <w:rsid w:val="00E21A7C"/>
    <w:rsid w:val="00E26D4E"/>
    <w:rsid w:val="00E41BB5"/>
    <w:rsid w:val="00E829AD"/>
    <w:rsid w:val="00E953B1"/>
    <w:rsid w:val="00EA16F3"/>
    <w:rsid w:val="00EA1EA7"/>
    <w:rsid w:val="00EF0396"/>
    <w:rsid w:val="00EF1AD5"/>
    <w:rsid w:val="00EF589D"/>
    <w:rsid w:val="00F2305D"/>
    <w:rsid w:val="00F57E8D"/>
    <w:rsid w:val="00FA2844"/>
    <w:rsid w:val="00FD777F"/>
    <w:rsid w:val="00FE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0D72"/>
  <w15:docId w15:val="{09CCD96C-FCE1-48C9-AEDD-A6B4550C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3396">
      <w:bodyDiv w:val="1"/>
      <w:marLeft w:val="0"/>
      <w:marRight w:val="0"/>
      <w:marTop w:val="0"/>
      <w:marBottom w:val="0"/>
      <w:divBdr>
        <w:top w:val="none" w:sz="0" w:space="0" w:color="auto"/>
        <w:left w:val="none" w:sz="0" w:space="0" w:color="auto"/>
        <w:bottom w:val="none" w:sz="0" w:space="0" w:color="auto"/>
        <w:right w:val="none" w:sz="0" w:space="0" w:color="auto"/>
      </w:divBdr>
      <w:divsChild>
        <w:div w:id="1309096104">
          <w:marLeft w:val="0"/>
          <w:marRight w:val="0"/>
          <w:marTop w:val="0"/>
          <w:marBottom w:val="0"/>
          <w:divBdr>
            <w:top w:val="none" w:sz="0" w:space="0" w:color="auto"/>
            <w:left w:val="none" w:sz="0" w:space="0" w:color="auto"/>
            <w:bottom w:val="none" w:sz="0" w:space="0" w:color="auto"/>
            <w:right w:val="none" w:sz="0" w:space="0" w:color="auto"/>
          </w:divBdr>
          <w:divsChild>
            <w:div w:id="590164871">
              <w:marLeft w:val="0"/>
              <w:marRight w:val="0"/>
              <w:marTop w:val="0"/>
              <w:marBottom w:val="0"/>
              <w:divBdr>
                <w:top w:val="none" w:sz="0" w:space="0" w:color="auto"/>
                <w:left w:val="none" w:sz="0" w:space="0" w:color="auto"/>
                <w:bottom w:val="none" w:sz="0" w:space="0" w:color="auto"/>
                <w:right w:val="none" w:sz="0" w:space="0" w:color="auto"/>
              </w:divBdr>
              <w:divsChild>
                <w:div w:id="787359444">
                  <w:marLeft w:val="0"/>
                  <w:marRight w:val="0"/>
                  <w:marTop w:val="0"/>
                  <w:marBottom w:val="0"/>
                  <w:divBdr>
                    <w:top w:val="none" w:sz="0" w:space="0" w:color="auto"/>
                    <w:left w:val="none" w:sz="0" w:space="0" w:color="auto"/>
                    <w:bottom w:val="none" w:sz="0" w:space="0" w:color="auto"/>
                    <w:right w:val="none" w:sz="0" w:space="0" w:color="auto"/>
                  </w:divBdr>
                  <w:divsChild>
                    <w:div w:id="1132597130">
                      <w:marLeft w:val="0"/>
                      <w:marRight w:val="0"/>
                      <w:marTop w:val="0"/>
                      <w:marBottom w:val="0"/>
                      <w:divBdr>
                        <w:top w:val="none" w:sz="0" w:space="0" w:color="auto"/>
                        <w:left w:val="none" w:sz="0" w:space="0" w:color="auto"/>
                        <w:bottom w:val="none" w:sz="0" w:space="0" w:color="auto"/>
                        <w:right w:val="none" w:sz="0" w:space="0" w:color="auto"/>
                      </w:divBdr>
                      <w:divsChild>
                        <w:div w:id="69275387">
                          <w:marLeft w:val="0"/>
                          <w:marRight w:val="0"/>
                          <w:marTop w:val="0"/>
                          <w:marBottom w:val="0"/>
                          <w:divBdr>
                            <w:top w:val="none" w:sz="0" w:space="0" w:color="auto"/>
                            <w:left w:val="none" w:sz="0" w:space="0" w:color="auto"/>
                            <w:bottom w:val="none" w:sz="0" w:space="0" w:color="auto"/>
                            <w:right w:val="none" w:sz="0" w:space="0" w:color="auto"/>
                          </w:divBdr>
                          <w:divsChild>
                            <w:div w:id="1920678592">
                              <w:marLeft w:val="0"/>
                              <w:marRight w:val="0"/>
                              <w:marTop w:val="0"/>
                              <w:marBottom w:val="0"/>
                              <w:divBdr>
                                <w:top w:val="none" w:sz="0" w:space="0" w:color="auto"/>
                                <w:left w:val="none" w:sz="0" w:space="0" w:color="auto"/>
                                <w:bottom w:val="none" w:sz="0" w:space="0" w:color="auto"/>
                                <w:right w:val="none" w:sz="0" w:space="0" w:color="auto"/>
                              </w:divBdr>
                              <w:divsChild>
                                <w:div w:id="744382257">
                                  <w:marLeft w:val="0"/>
                                  <w:marRight w:val="0"/>
                                  <w:marTop w:val="0"/>
                                  <w:marBottom w:val="0"/>
                                  <w:divBdr>
                                    <w:top w:val="none" w:sz="0" w:space="0" w:color="auto"/>
                                    <w:left w:val="none" w:sz="0" w:space="0" w:color="auto"/>
                                    <w:bottom w:val="none" w:sz="0" w:space="0" w:color="auto"/>
                                    <w:right w:val="none" w:sz="0" w:space="0" w:color="auto"/>
                                  </w:divBdr>
                                  <w:divsChild>
                                    <w:div w:id="1154369318">
                                      <w:marLeft w:val="0"/>
                                      <w:marRight w:val="0"/>
                                      <w:marTop w:val="0"/>
                                      <w:marBottom w:val="0"/>
                                      <w:divBdr>
                                        <w:top w:val="none" w:sz="0" w:space="0" w:color="auto"/>
                                        <w:left w:val="none" w:sz="0" w:space="0" w:color="auto"/>
                                        <w:bottom w:val="none" w:sz="0" w:space="0" w:color="auto"/>
                                        <w:right w:val="none" w:sz="0" w:space="0" w:color="auto"/>
                                      </w:divBdr>
                                      <w:divsChild>
                                        <w:div w:id="1139153964">
                                          <w:marLeft w:val="0"/>
                                          <w:marRight w:val="0"/>
                                          <w:marTop w:val="0"/>
                                          <w:marBottom w:val="0"/>
                                          <w:divBdr>
                                            <w:top w:val="none" w:sz="0" w:space="0" w:color="auto"/>
                                            <w:left w:val="none" w:sz="0" w:space="0" w:color="auto"/>
                                            <w:bottom w:val="none" w:sz="0" w:space="0" w:color="auto"/>
                                            <w:right w:val="none" w:sz="0" w:space="0" w:color="auto"/>
                                          </w:divBdr>
                                          <w:divsChild>
                                            <w:div w:id="974067208">
                                              <w:marLeft w:val="0"/>
                                              <w:marRight w:val="0"/>
                                              <w:marTop w:val="0"/>
                                              <w:marBottom w:val="0"/>
                                              <w:divBdr>
                                                <w:top w:val="none" w:sz="0" w:space="0" w:color="auto"/>
                                                <w:left w:val="none" w:sz="0" w:space="0" w:color="auto"/>
                                                <w:bottom w:val="none" w:sz="0" w:space="0" w:color="auto"/>
                                                <w:right w:val="none" w:sz="0" w:space="0" w:color="auto"/>
                                              </w:divBdr>
                                              <w:divsChild>
                                                <w:div w:id="814568569">
                                                  <w:marLeft w:val="0"/>
                                                  <w:marRight w:val="0"/>
                                                  <w:marTop w:val="0"/>
                                                  <w:marBottom w:val="0"/>
                                                  <w:divBdr>
                                                    <w:top w:val="none" w:sz="0" w:space="0" w:color="auto"/>
                                                    <w:left w:val="none" w:sz="0" w:space="0" w:color="auto"/>
                                                    <w:bottom w:val="none" w:sz="0" w:space="0" w:color="auto"/>
                                                    <w:right w:val="none" w:sz="0" w:space="0" w:color="auto"/>
                                                  </w:divBdr>
                                                  <w:divsChild>
                                                    <w:div w:id="114905165">
                                                      <w:marLeft w:val="0"/>
                                                      <w:marRight w:val="0"/>
                                                      <w:marTop w:val="0"/>
                                                      <w:marBottom w:val="0"/>
                                                      <w:divBdr>
                                                        <w:top w:val="none" w:sz="0" w:space="0" w:color="auto"/>
                                                        <w:left w:val="none" w:sz="0" w:space="0" w:color="auto"/>
                                                        <w:bottom w:val="none" w:sz="0" w:space="0" w:color="auto"/>
                                                        <w:right w:val="none" w:sz="0" w:space="0" w:color="auto"/>
                                                      </w:divBdr>
                                                      <w:divsChild>
                                                        <w:div w:id="1764302346">
                                                          <w:marLeft w:val="0"/>
                                                          <w:marRight w:val="0"/>
                                                          <w:marTop w:val="0"/>
                                                          <w:marBottom w:val="0"/>
                                                          <w:divBdr>
                                                            <w:top w:val="none" w:sz="0" w:space="0" w:color="auto"/>
                                                            <w:left w:val="none" w:sz="0" w:space="0" w:color="auto"/>
                                                            <w:bottom w:val="none" w:sz="0" w:space="0" w:color="auto"/>
                                                            <w:right w:val="none" w:sz="0" w:space="0" w:color="auto"/>
                                                          </w:divBdr>
                                                          <w:divsChild>
                                                            <w:div w:id="924804586">
                                                              <w:marLeft w:val="0"/>
                                                              <w:marRight w:val="0"/>
                                                              <w:marTop w:val="0"/>
                                                              <w:marBottom w:val="0"/>
                                                              <w:divBdr>
                                                                <w:top w:val="none" w:sz="0" w:space="0" w:color="auto"/>
                                                                <w:left w:val="none" w:sz="0" w:space="0" w:color="auto"/>
                                                                <w:bottom w:val="none" w:sz="0" w:space="0" w:color="auto"/>
                                                                <w:right w:val="none" w:sz="0" w:space="0" w:color="auto"/>
                                                              </w:divBdr>
                                                              <w:divsChild>
                                                                <w:div w:id="373038744">
                                                                  <w:marLeft w:val="0"/>
                                                                  <w:marRight w:val="0"/>
                                                                  <w:marTop w:val="0"/>
                                                                  <w:marBottom w:val="0"/>
                                                                  <w:divBdr>
                                                                    <w:top w:val="none" w:sz="0" w:space="0" w:color="auto"/>
                                                                    <w:left w:val="none" w:sz="0" w:space="0" w:color="auto"/>
                                                                    <w:bottom w:val="none" w:sz="0" w:space="0" w:color="auto"/>
                                                                    <w:right w:val="none" w:sz="0" w:space="0" w:color="auto"/>
                                                                  </w:divBdr>
                                                                  <w:divsChild>
                                                                    <w:div w:id="1385250704">
                                                                      <w:marLeft w:val="0"/>
                                                                      <w:marRight w:val="0"/>
                                                                      <w:marTop w:val="0"/>
                                                                      <w:marBottom w:val="0"/>
                                                                      <w:divBdr>
                                                                        <w:top w:val="none" w:sz="0" w:space="0" w:color="auto"/>
                                                                        <w:left w:val="none" w:sz="0" w:space="0" w:color="auto"/>
                                                                        <w:bottom w:val="none" w:sz="0" w:space="0" w:color="auto"/>
                                                                        <w:right w:val="none" w:sz="0" w:space="0" w:color="auto"/>
                                                                      </w:divBdr>
                                                                      <w:divsChild>
                                                                        <w:div w:id="1633094354">
                                                                          <w:marLeft w:val="0"/>
                                                                          <w:marRight w:val="0"/>
                                                                          <w:marTop w:val="0"/>
                                                                          <w:marBottom w:val="0"/>
                                                                          <w:divBdr>
                                                                            <w:top w:val="none" w:sz="0" w:space="0" w:color="auto"/>
                                                                            <w:left w:val="none" w:sz="0" w:space="0" w:color="auto"/>
                                                                            <w:bottom w:val="none" w:sz="0" w:space="0" w:color="auto"/>
                                                                            <w:right w:val="none" w:sz="0" w:space="0" w:color="auto"/>
                                                                          </w:divBdr>
                                                                          <w:divsChild>
                                                                            <w:div w:id="2103406989">
                                                                              <w:marLeft w:val="0"/>
                                                                              <w:marRight w:val="0"/>
                                                                              <w:marTop w:val="0"/>
                                                                              <w:marBottom w:val="0"/>
                                                                              <w:divBdr>
                                                                                <w:top w:val="none" w:sz="0" w:space="0" w:color="auto"/>
                                                                                <w:left w:val="none" w:sz="0" w:space="0" w:color="auto"/>
                                                                                <w:bottom w:val="none" w:sz="0" w:space="0" w:color="auto"/>
                                                                                <w:right w:val="none" w:sz="0" w:space="0" w:color="auto"/>
                                                                              </w:divBdr>
                                                                              <w:divsChild>
                                                                                <w:div w:id="878785923">
                                                                                  <w:marLeft w:val="0"/>
                                                                                  <w:marRight w:val="0"/>
                                                                                  <w:marTop w:val="0"/>
                                                                                  <w:marBottom w:val="0"/>
                                                                                  <w:divBdr>
                                                                                    <w:top w:val="none" w:sz="0" w:space="0" w:color="auto"/>
                                                                                    <w:left w:val="none" w:sz="0" w:space="0" w:color="auto"/>
                                                                                    <w:bottom w:val="none" w:sz="0" w:space="0" w:color="auto"/>
                                                                                    <w:right w:val="none" w:sz="0" w:space="0" w:color="auto"/>
                                                                                  </w:divBdr>
                                                                                  <w:divsChild>
                                                                                    <w:div w:id="708531160">
                                                                                      <w:marLeft w:val="0"/>
                                                                                      <w:marRight w:val="0"/>
                                                                                      <w:marTop w:val="0"/>
                                                                                      <w:marBottom w:val="0"/>
                                                                                      <w:divBdr>
                                                                                        <w:top w:val="none" w:sz="0" w:space="0" w:color="auto"/>
                                                                                        <w:left w:val="none" w:sz="0" w:space="0" w:color="auto"/>
                                                                                        <w:bottom w:val="none" w:sz="0" w:space="0" w:color="auto"/>
                                                                                        <w:right w:val="none" w:sz="0" w:space="0" w:color="auto"/>
                                                                                      </w:divBdr>
                                                                                      <w:divsChild>
                                                                                        <w:div w:id="1445420169">
                                                                                          <w:marLeft w:val="0"/>
                                                                                          <w:marRight w:val="0"/>
                                                                                          <w:marTop w:val="0"/>
                                                                                          <w:marBottom w:val="0"/>
                                                                                          <w:divBdr>
                                                                                            <w:top w:val="none" w:sz="0" w:space="0" w:color="auto"/>
                                                                                            <w:left w:val="none" w:sz="0" w:space="0" w:color="auto"/>
                                                                                            <w:bottom w:val="none" w:sz="0" w:space="0" w:color="auto"/>
                                                                                            <w:right w:val="none" w:sz="0" w:space="0" w:color="auto"/>
                                                                                          </w:divBdr>
                                                                                          <w:divsChild>
                                                                                            <w:div w:id="13406919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28859520">
                                                                                                  <w:marLeft w:val="0"/>
                                                                                                  <w:marRight w:val="0"/>
                                                                                                  <w:marTop w:val="0"/>
                                                                                                  <w:marBottom w:val="0"/>
                                                                                                  <w:divBdr>
                                                                                                    <w:top w:val="none" w:sz="0" w:space="0" w:color="auto"/>
                                                                                                    <w:left w:val="none" w:sz="0" w:space="0" w:color="auto"/>
                                                                                                    <w:bottom w:val="none" w:sz="0" w:space="0" w:color="auto"/>
                                                                                                    <w:right w:val="none" w:sz="0" w:space="0" w:color="auto"/>
                                                                                                  </w:divBdr>
                                                                                                  <w:divsChild>
                                                                                                    <w:div w:id="1667320242">
                                                                                                      <w:marLeft w:val="0"/>
                                                                                                      <w:marRight w:val="0"/>
                                                                                                      <w:marTop w:val="0"/>
                                                                                                      <w:marBottom w:val="0"/>
                                                                                                      <w:divBdr>
                                                                                                        <w:top w:val="none" w:sz="0" w:space="0" w:color="auto"/>
                                                                                                        <w:left w:val="none" w:sz="0" w:space="0" w:color="auto"/>
                                                                                                        <w:bottom w:val="none" w:sz="0" w:space="0" w:color="auto"/>
                                                                                                        <w:right w:val="none" w:sz="0" w:space="0" w:color="auto"/>
                                                                                                      </w:divBdr>
                                                                                                      <w:divsChild>
                                                                                                        <w:div w:id="1827894379">
                                                                                                          <w:marLeft w:val="0"/>
                                                                                                          <w:marRight w:val="0"/>
                                                                                                          <w:marTop w:val="0"/>
                                                                                                          <w:marBottom w:val="0"/>
                                                                                                          <w:divBdr>
                                                                                                            <w:top w:val="none" w:sz="0" w:space="0" w:color="auto"/>
                                                                                                            <w:left w:val="none" w:sz="0" w:space="0" w:color="auto"/>
                                                                                                            <w:bottom w:val="none" w:sz="0" w:space="0" w:color="auto"/>
                                                                                                            <w:right w:val="none" w:sz="0" w:space="0" w:color="auto"/>
                                                                                                          </w:divBdr>
                                                                                                          <w:divsChild>
                                                                                                            <w:div w:id="640421995">
                                                                                                              <w:marLeft w:val="0"/>
                                                                                                              <w:marRight w:val="0"/>
                                                                                                              <w:marTop w:val="0"/>
                                                                                                              <w:marBottom w:val="0"/>
                                                                                                              <w:divBdr>
                                                                                                                <w:top w:val="none" w:sz="0" w:space="0" w:color="auto"/>
                                                                                                                <w:left w:val="none" w:sz="0" w:space="0" w:color="auto"/>
                                                                                                                <w:bottom w:val="none" w:sz="0" w:space="0" w:color="auto"/>
                                                                                                                <w:right w:val="none" w:sz="0" w:space="0" w:color="auto"/>
                                                                                                              </w:divBdr>
                                                                                                              <w:divsChild>
                                                                                                                <w:div w:id="726033669">
                                                                                                                  <w:marLeft w:val="0"/>
                                                                                                                  <w:marRight w:val="0"/>
                                                                                                                  <w:marTop w:val="0"/>
                                                                                                                  <w:marBottom w:val="0"/>
                                                                                                                  <w:divBdr>
                                                                                                                    <w:top w:val="none" w:sz="0" w:space="0" w:color="auto"/>
                                                                                                                    <w:left w:val="none" w:sz="0" w:space="0" w:color="auto"/>
                                                                                                                    <w:bottom w:val="none" w:sz="0" w:space="0" w:color="auto"/>
                                                                                                                    <w:right w:val="none" w:sz="0" w:space="0" w:color="auto"/>
                                                                                                                  </w:divBdr>
                                                                                                                  <w:divsChild>
                                                                                                                    <w:div w:id="20339185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12162668">
                                                                                                                          <w:marLeft w:val="225"/>
                                                                                                                          <w:marRight w:val="225"/>
                                                                                                                          <w:marTop w:val="75"/>
                                                                                                                          <w:marBottom w:val="75"/>
                                                                                                                          <w:divBdr>
                                                                                                                            <w:top w:val="none" w:sz="0" w:space="0" w:color="auto"/>
                                                                                                                            <w:left w:val="none" w:sz="0" w:space="0" w:color="auto"/>
                                                                                                                            <w:bottom w:val="none" w:sz="0" w:space="0" w:color="auto"/>
                                                                                                                            <w:right w:val="none" w:sz="0" w:space="0" w:color="auto"/>
                                                                                                                          </w:divBdr>
                                                                                                                          <w:divsChild>
                                                                                                                            <w:div w:id="2095734175">
                                                                                                                              <w:marLeft w:val="0"/>
                                                                                                                              <w:marRight w:val="0"/>
                                                                                                                              <w:marTop w:val="0"/>
                                                                                                                              <w:marBottom w:val="0"/>
                                                                                                                              <w:divBdr>
                                                                                                                                <w:top w:val="single" w:sz="6" w:space="0" w:color="auto"/>
                                                                                                                                <w:left w:val="single" w:sz="6" w:space="0" w:color="auto"/>
                                                                                                                                <w:bottom w:val="single" w:sz="6" w:space="0" w:color="auto"/>
                                                                                                                                <w:right w:val="single" w:sz="6" w:space="0" w:color="auto"/>
                                                                                                                              </w:divBdr>
                                                                                                                              <w:divsChild>
                                                                                                                                <w:div w:id="2050521817">
                                                                                                                                  <w:marLeft w:val="0"/>
                                                                                                                                  <w:marRight w:val="0"/>
                                                                                                                                  <w:marTop w:val="0"/>
                                                                                                                                  <w:marBottom w:val="0"/>
                                                                                                                                  <w:divBdr>
                                                                                                                                    <w:top w:val="none" w:sz="0" w:space="0" w:color="auto"/>
                                                                                                                                    <w:left w:val="none" w:sz="0" w:space="0" w:color="auto"/>
                                                                                                                                    <w:bottom w:val="none" w:sz="0" w:space="0" w:color="auto"/>
                                                                                                                                    <w:right w:val="none" w:sz="0" w:space="0" w:color="auto"/>
                                                                                                                                  </w:divBdr>
                                                                                                                                  <w:divsChild>
                                                                                                                                    <w:div w:id="2081900721">
                                                                                                                                      <w:marLeft w:val="0"/>
                                                                                                                                      <w:marRight w:val="0"/>
                                                                                                                                      <w:marTop w:val="0"/>
                                                                                                                                      <w:marBottom w:val="0"/>
                                                                                                                                      <w:divBdr>
                                                                                                                                        <w:top w:val="none" w:sz="0" w:space="0" w:color="auto"/>
                                                                                                                                        <w:left w:val="none" w:sz="0" w:space="0" w:color="auto"/>
                                                                                                                                        <w:bottom w:val="none" w:sz="0" w:space="0" w:color="auto"/>
                                                                                                                                        <w:right w:val="none" w:sz="0" w:space="0" w:color="auto"/>
                                                                                                                                      </w:divBdr>
                                                                                                                                    </w:div>
                                                                                                                                    <w:div w:id="1071468739">
                                                                                                                                      <w:marLeft w:val="0"/>
                                                                                                                                      <w:marRight w:val="0"/>
                                                                                                                                      <w:marTop w:val="0"/>
                                                                                                                                      <w:marBottom w:val="0"/>
                                                                                                                                      <w:divBdr>
                                                                                                                                        <w:top w:val="none" w:sz="0" w:space="0" w:color="auto"/>
                                                                                                                                        <w:left w:val="none" w:sz="0" w:space="0" w:color="auto"/>
                                                                                                                                        <w:bottom w:val="none" w:sz="0" w:space="0" w:color="auto"/>
                                                                                                                                        <w:right w:val="none" w:sz="0" w:space="0" w:color="auto"/>
                                                                                                                                      </w:divBdr>
                                                                                                                                    </w:div>
                                                                                                                                    <w:div w:id="14807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500443">
      <w:bodyDiv w:val="1"/>
      <w:marLeft w:val="0"/>
      <w:marRight w:val="0"/>
      <w:marTop w:val="0"/>
      <w:marBottom w:val="0"/>
      <w:divBdr>
        <w:top w:val="none" w:sz="0" w:space="0" w:color="auto"/>
        <w:left w:val="none" w:sz="0" w:space="0" w:color="auto"/>
        <w:bottom w:val="none" w:sz="0" w:space="0" w:color="auto"/>
        <w:right w:val="none" w:sz="0" w:space="0" w:color="auto"/>
      </w:divBdr>
      <w:divsChild>
        <w:div w:id="119299262">
          <w:marLeft w:val="0"/>
          <w:marRight w:val="0"/>
          <w:marTop w:val="0"/>
          <w:marBottom w:val="0"/>
          <w:divBdr>
            <w:top w:val="none" w:sz="0" w:space="0" w:color="auto"/>
            <w:left w:val="none" w:sz="0" w:space="0" w:color="auto"/>
            <w:bottom w:val="none" w:sz="0" w:space="0" w:color="auto"/>
            <w:right w:val="none" w:sz="0" w:space="0" w:color="auto"/>
          </w:divBdr>
        </w:div>
        <w:div w:id="2048413402">
          <w:marLeft w:val="0"/>
          <w:marRight w:val="0"/>
          <w:marTop w:val="0"/>
          <w:marBottom w:val="0"/>
          <w:divBdr>
            <w:top w:val="none" w:sz="0" w:space="0" w:color="auto"/>
            <w:left w:val="none" w:sz="0" w:space="0" w:color="auto"/>
            <w:bottom w:val="none" w:sz="0" w:space="0" w:color="auto"/>
            <w:right w:val="none" w:sz="0" w:space="0" w:color="auto"/>
          </w:divBdr>
        </w:div>
        <w:div w:id="762608217">
          <w:marLeft w:val="0"/>
          <w:marRight w:val="0"/>
          <w:marTop w:val="0"/>
          <w:marBottom w:val="0"/>
          <w:divBdr>
            <w:top w:val="none" w:sz="0" w:space="0" w:color="auto"/>
            <w:left w:val="none" w:sz="0" w:space="0" w:color="auto"/>
            <w:bottom w:val="none" w:sz="0" w:space="0" w:color="auto"/>
            <w:right w:val="none" w:sz="0" w:space="0" w:color="auto"/>
          </w:divBdr>
        </w:div>
        <w:div w:id="1276405649">
          <w:marLeft w:val="0"/>
          <w:marRight w:val="0"/>
          <w:marTop w:val="0"/>
          <w:marBottom w:val="0"/>
          <w:divBdr>
            <w:top w:val="none" w:sz="0" w:space="0" w:color="auto"/>
            <w:left w:val="none" w:sz="0" w:space="0" w:color="auto"/>
            <w:bottom w:val="none" w:sz="0" w:space="0" w:color="auto"/>
            <w:right w:val="none" w:sz="0" w:space="0" w:color="auto"/>
          </w:divBdr>
        </w:div>
        <w:div w:id="1299414408">
          <w:marLeft w:val="0"/>
          <w:marRight w:val="0"/>
          <w:marTop w:val="0"/>
          <w:marBottom w:val="0"/>
          <w:divBdr>
            <w:top w:val="none" w:sz="0" w:space="0" w:color="auto"/>
            <w:left w:val="none" w:sz="0" w:space="0" w:color="auto"/>
            <w:bottom w:val="none" w:sz="0" w:space="0" w:color="auto"/>
            <w:right w:val="none" w:sz="0" w:space="0" w:color="auto"/>
          </w:divBdr>
        </w:div>
        <w:div w:id="1776054850">
          <w:marLeft w:val="0"/>
          <w:marRight w:val="0"/>
          <w:marTop w:val="0"/>
          <w:marBottom w:val="0"/>
          <w:divBdr>
            <w:top w:val="none" w:sz="0" w:space="0" w:color="auto"/>
            <w:left w:val="none" w:sz="0" w:space="0" w:color="auto"/>
            <w:bottom w:val="none" w:sz="0" w:space="0" w:color="auto"/>
            <w:right w:val="none" w:sz="0" w:space="0" w:color="auto"/>
          </w:divBdr>
        </w:div>
        <w:div w:id="44960287">
          <w:marLeft w:val="0"/>
          <w:marRight w:val="0"/>
          <w:marTop w:val="0"/>
          <w:marBottom w:val="0"/>
          <w:divBdr>
            <w:top w:val="none" w:sz="0" w:space="0" w:color="auto"/>
            <w:left w:val="none" w:sz="0" w:space="0" w:color="auto"/>
            <w:bottom w:val="none" w:sz="0" w:space="0" w:color="auto"/>
            <w:right w:val="none" w:sz="0" w:space="0" w:color="auto"/>
          </w:divBdr>
        </w:div>
        <w:div w:id="1072313541">
          <w:marLeft w:val="0"/>
          <w:marRight w:val="0"/>
          <w:marTop w:val="0"/>
          <w:marBottom w:val="0"/>
          <w:divBdr>
            <w:top w:val="none" w:sz="0" w:space="0" w:color="auto"/>
            <w:left w:val="none" w:sz="0" w:space="0" w:color="auto"/>
            <w:bottom w:val="none" w:sz="0" w:space="0" w:color="auto"/>
            <w:right w:val="none" w:sz="0" w:space="0" w:color="auto"/>
          </w:divBdr>
        </w:div>
        <w:div w:id="1900437153">
          <w:marLeft w:val="0"/>
          <w:marRight w:val="0"/>
          <w:marTop w:val="0"/>
          <w:marBottom w:val="0"/>
          <w:divBdr>
            <w:top w:val="none" w:sz="0" w:space="0" w:color="auto"/>
            <w:left w:val="none" w:sz="0" w:space="0" w:color="auto"/>
            <w:bottom w:val="none" w:sz="0" w:space="0" w:color="auto"/>
            <w:right w:val="none" w:sz="0" w:space="0" w:color="auto"/>
          </w:divBdr>
        </w:div>
        <w:div w:id="1585257388">
          <w:marLeft w:val="0"/>
          <w:marRight w:val="0"/>
          <w:marTop w:val="0"/>
          <w:marBottom w:val="0"/>
          <w:divBdr>
            <w:top w:val="none" w:sz="0" w:space="0" w:color="auto"/>
            <w:left w:val="none" w:sz="0" w:space="0" w:color="auto"/>
            <w:bottom w:val="none" w:sz="0" w:space="0" w:color="auto"/>
            <w:right w:val="none" w:sz="0" w:space="0" w:color="auto"/>
          </w:divBdr>
        </w:div>
        <w:div w:id="628317264">
          <w:marLeft w:val="0"/>
          <w:marRight w:val="0"/>
          <w:marTop w:val="0"/>
          <w:marBottom w:val="0"/>
          <w:divBdr>
            <w:top w:val="none" w:sz="0" w:space="0" w:color="auto"/>
            <w:left w:val="none" w:sz="0" w:space="0" w:color="auto"/>
            <w:bottom w:val="none" w:sz="0" w:space="0" w:color="auto"/>
            <w:right w:val="none" w:sz="0" w:space="0" w:color="auto"/>
          </w:divBdr>
        </w:div>
        <w:div w:id="272327184">
          <w:marLeft w:val="0"/>
          <w:marRight w:val="0"/>
          <w:marTop w:val="0"/>
          <w:marBottom w:val="0"/>
          <w:divBdr>
            <w:top w:val="none" w:sz="0" w:space="0" w:color="auto"/>
            <w:left w:val="none" w:sz="0" w:space="0" w:color="auto"/>
            <w:bottom w:val="none" w:sz="0" w:space="0" w:color="auto"/>
            <w:right w:val="none" w:sz="0" w:space="0" w:color="auto"/>
          </w:divBdr>
        </w:div>
        <w:div w:id="550194716">
          <w:marLeft w:val="0"/>
          <w:marRight w:val="0"/>
          <w:marTop w:val="0"/>
          <w:marBottom w:val="0"/>
          <w:divBdr>
            <w:top w:val="none" w:sz="0" w:space="0" w:color="auto"/>
            <w:left w:val="none" w:sz="0" w:space="0" w:color="auto"/>
            <w:bottom w:val="none" w:sz="0" w:space="0" w:color="auto"/>
            <w:right w:val="none" w:sz="0" w:space="0" w:color="auto"/>
          </w:divBdr>
        </w:div>
        <w:div w:id="934091741">
          <w:marLeft w:val="0"/>
          <w:marRight w:val="0"/>
          <w:marTop w:val="0"/>
          <w:marBottom w:val="0"/>
          <w:divBdr>
            <w:top w:val="none" w:sz="0" w:space="0" w:color="auto"/>
            <w:left w:val="none" w:sz="0" w:space="0" w:color="auto"/>
            <w:bottom w:val="none" w:sz="0" w:space="0" w:color="auto"/>
            <w:right w:val="none" w:sz="0" w:space="0" w:color="auto"/>
          </w:divBdr>
        </w:div>
        <w:div w:id="2080205788">
          <w:marLeft w:val="0"/>
          <w:marRight w:val="0"/>
          <w:marTop w:val="0"/>
          <w:marBottom w:val="0"/>
          <w:divBdr>
            <w:top w:val="none" w:sz="0" w:space="0" w:color="auto"/>
            <w:left w:val="none" w:sz="0" w:space="0" w:color="auto"/>
            <w:bottom w:val="none" w:sz="0" w:space="0" w:color="auto"/>
            <w:right w:val="none" w:sz="0" w:space="0" w:color="auto"/>
          </w:divBdr>
        </w:div>
        <w:div w:id="2053143236">
          <w:marLeft w:val="0"/>
          <w:marRight w:val="0"/>
          <w:marTop w:val="0"/>
          <w:marBottom w:val="0"/>
          <w:divBdr>
            <w:top w:val="none" w:sz="0" w:space="0" w:color="auto"/>
            <w:left w:val="none" w:sz="0" w:space="0" w:color="auto"/>
            <w:bottom w:val="none" w:sz="0" w:space="0" w:color="auto"/>
            <w:right w:val="none" w:sz="0" w:space="0" w:color="auto"/>
          </w:divBdr>
        </w:div>
        <w:div w:id="1324237300">
          <w:marLeft w:val="0"/>
          <w:marRight w:val="0"/>
          <w:marTop w:val="0"/>
          <w:marBottom w:val="0"/>
          <w:divBdr>
            <w:top w:val="none" w:sz="0" w:space="0" w:color="auto"/>
            <w:left w:val="none" w:sz="0" w:space="0" w:color="auto"/>
            <w:bottom w:val="none" w:sz="0" w:space="0" w:color="auto"/>
            <w:right w:val="none" w:sz="0" w:space="0" w:color="auto"/>
          </w:divBdr>
        </w:div>
        <w:div w:id="947203665">
          <w:marLeft w:val="0"/>
          <w:marRight w:val="0"/>
          <w:marTop w:val="0"/>
          <w:marBottom w:val="0"/>
          <w:divBdr>
            <w:top w:val="none" w:sz="0" w:space="0" w:color="auto"/>
            <w:left w:val="none" w:sz="0" w:space="0" w:color="auto"/>
            <w:bottom w:val="none" w:sz="0" w:space="0" w:color="auto"/>
            <w:right w:val="none" w:sz="0" w:space="0" w:color="auto"/>
          </w:divBdr>
        </w:div>
        <w:div w:id="1755006742">
          <w:marLeft w:val="0"/>
          <w:marRight w:val="0"/>
          <w:marTop w:val="0"/>
          <w:marBottom w:val="0"/>
          <w:divBdr>
            <w:top w:val="none" w:sz="0" w:space="0" w:color="auto"/>
            <w:left w:val="none" w:sz="0" w:space="0" w:color="auto"/>
            <w:bottom w:val="none" w:sz="0" w:space="0" w:color="auto"/>
            <w:right w:val="none" w:sz="0" w:space="0" w:color="auto"/>
          </w:divBdr>
        </w:div>
        <w:div w:id="781877068">
          <w:marLeft w:val="0"/>
          <w:marRight w:val="0"/>
          <w:marTop w:val="0"/>
          <w:marBottom w:val="0"/>
          <w:divBdr>
            <w:top w:val="none" w:sz="0" w:space="0" w:color="auto"/>
            <w:left w:val="none" w:sz="0" w:space="0" w:color="auto"/>
            <w:bottom w:val="none" w:sz="0" w:space="0" w:color="auto"/>
            <w:right w:val="none" w:sz="0" w:space="0" w:color="auto"/>
          </w:divBdr>
        </w:div>
        <w:div w:id="987130145">
          <w:marLeft w:val="0"/>
          <w:marRight w:val="0"/>
          <w:marTop w:val="0"/>
          <w:marBottom w:val="0"/>
          <w:divBdr>
            <w:top w:val="none" w:sz="0" w:space="0" w:color="auto"/>
            <w:left w:val="none" w:sz="0" w:space="0" w:color="auto"/>
            <w:bottom w:val="none" w:sz="0" w:space="0" w:color="auto"/>
            <w:right w:val="none" w:sz="0" w:space="0" w:color="auto"/>
          </w:divBdr>
        </w:div>
        <w:div w:id="867373047">
          <w:marLeft w:val="0"/>
          <w:marRight w:val="0"/>
          <w:marTop w:val="0"/>
          <w:marBottom w:val="0"/>
          <w:divBdr>
            <w:top w:val="none" w:sz="0" w:space="0" w:color="auto"/>
            <w:left w:val="none" w:sz="0" w:space="0" w:color="auto"/>
            <w:bottom w:val="none" w:sz="0" w:space="0" w:color="auto"/>
            <w:right w:val="none" w:sz="0" w:space="0" w:color="auto"/>
          </w:divBdr>
        </w:div>
        <w:div w:id="285550923">
          <w:marLeft w:val="0"/>
          <w:marRight w:val="0"/>
          <w:marTop w:val="0"/>
          <w:marBottom w:val="0"/>
          <w:divBdr>
            <w:top w:val="none" w:sz="0" w:space="0" w:color="auto"/>
            <w:left w:val="none" w:sz="0" w:space="0" w:color="auto"/>
            <w:bottom w:val="none" w:sz="0" w:space="0" w:color="auto"/>
            <w:right w:val="none" w:sz="0" w:space="0" w:color="auto"/>
          </w:divBdr>
        </w:div>
        <w:div w:id="740759347">
          <w:marLeft w:val="0"/>
          <w:marRight w:val="0"/>
          <w:marTop w:val="0"/>
          <w:marBottom w:val="0"/>
          <w:divBdr>
            <w:top w:val="none" w:sz="0" w:space="0" w:color="auto"/>
            <w:left w:val="none" w:sz="0" w:space="0" w:color="auto"/>
            <w:bottom w:val="none" w:sz="0" w:space="0" w:color="auto"/>
            <w:right w:val="none" w:sz="0" w:space="0" w:color="auto"/>
          </w:divBdr>
        </w:div>
        <w:div w:id="338125062">
          <w:marLeft w:val="0"/>
          <w:marRight w:val="0"/>
          <w:marTop w:val="0"/>
          <w:marBottom w:val="0"/>
          <w:divBdr>
            <w:top w:val="none" w:sz="0" w:space="0" w:color="auto"/>
            <w:left w:val="none" w:sz="0" w:space="0" w:color="auto"/>
            <w:bottom w:val="none" w:sz="0" w:space="0" w:color="auto"/>
            <w:right w:val="none" w:sz="0" w:space="0" w:color="auto"/>
          </w:divBdr>
        </w:div>
        <w:div w:id="1281719105">
          <w:marLeft w:val="0"/>
          <w:marRight w:val="0"/>
          <w:marTop w:val="0"/>
          <w:marBottom w:val="0"/>
          <w:divBdr>
            <w:top w:val="none" w:sz="0" w:space="0" w:color="auto"/>
            <w:left w:val="none" w:sz="0" w:space="0" w:color="auto"/>
            <w:bottom w:val="none" w:sz="0" w:space="0" w:color="auto"/>
            <w:right w:val="none" w:sz="0" w:space="0" w:color="auto"/>
          </w:divBdr>
        </w:div>
        <w:div w:id="624778995">
          <w:marLeft w:val="0"/>
          <w:marRight w:val="0"/>
          <w:marTop w:val="0"/>
          <w:marBottom w:val="0"/>
          <w:divBdr>
            <w:top w:val="none" w:sz="0" w:space="0" w:color="auto"/>
            <w:left w:val="none" w:sz="0" w:space="0" w:color="auto"/>
            <w:bottom w:val="none" w:sz="0" w:space="0" w:color="auto"/>
            <w:right w:val="none" w:sz="0" w:space="0" w:color="auto"/>
          </w:divBdr>
        </w:div>
        <w:div w:id="646134870">
          <w:marLeft w:val="0"/>
          <w:marRight w:val="0"/>
          <w:marTop w:val="0"/>
          <w:marBottom w:val="0"/>
          <w:divBdr>
            <w:top w:val="none" w:sz="0" w:space="0" w:color="auto"/>
            <w:left w:val="none" w:sz="0" w:space="0" w:color="auto"/>
            <w:bottom w:val="none" w:sz="0" w:space="0" w:color="auto"/>
            <w:right w:val="none" w:sz="0" w:space="0" w:color="auto"/>
          </w:divBdr>
        </w:div>
        <w:div w:id="1345667600">
          <w:marLeft w:val="0"/>
          <w:marRight w:val="0"/>
          <w:marTop w:val="0"/>
          <w:marBottom w:val="0"/>
          <w:divBdr>
            <w:top w:val="none" w:sz="0" w:space="0" w:color="auto"/>
            <w:left w:val="none" w:sz="0" w:space="0" w:color="auto"/>
            <w:bottom w:val="none" w:sz="0" w:space="0" w:color="auto"/>
            <w:right w:val="none" w:sz="0" w:space="0" w:color="auto"/>
          </w:divBdr>
        </w:div>
        <w:div w:id="2146311874">
          <w:marLeft w:val="0"/>
          <w:marRight w:val="0"/>
          <w:marTop w:val="0"/>
          <w:marBottom w:val="0"/>
          <w:divBdr>
            <w:top w:val="none" w:sz="0" w:space="0" w:color="auto"/>
            <w:left w:val="none" w:sz="0" w:space="0" w:color="auto"/>
            <w:bottom w:val="none" w:sz="0" w:space="0" w:color="auto"/>
            <w:right w:val="none" w:sz="0" w:space="0" w:color="auto"/>
          </w:divBdr>
        </w:div>
        <w:div w:id="122579503">
          <w:marLeft w:val="0"/>
          <w:marRight w:val="0"/>
          <w:marTop w:val="0"/>
          <w:marBottom w:val="0"/>
          <w:divBdr>
            <w:top w:val="none" w:sz="0" w:space="0" w:color="auto"/>
            <w:left w:val="none" w:sz="0" w:space="0" w:color="auto"/>
            <w:bottom w:val="none" w:sz="0" w:space="0" w:color="auto"/>
            <w:right w:val="none" w:sz="0" w:space="0" w:color="auto"/>
          </w:divBdr>
        </w:div>
        <w:div w:id="744953799">
          <w:marLeft w:val="0"/>
          <w:marRight w:val="0"/>
          <w:marTop w:val="0"/>
          <w:marBottom w:val="0"/>
          <w:divBdr>
            <w:top w:val="none" w:sz="0" w:space="0" w:color="auto"/>
            <w:left w:val="none" w:sz="0" w:space="0" w:color="auto"/>
            <w:bottom w:val="none" w:sz="0" w:space="0" w:color="auto"/>
            <w:right w:val="none" w:sz="0" w:space="0" w:color="auto"/>
          </w:divBdr>
        </w:div>
        <w:div w:id="807821557">
          <w:marLeft w:val="0"/>
          <w:marRight w:val="0"/>
          <w:marTop w:val="0"/>
          <w:marBottom w:val="0"/>
          <w:divBdr>
            <w:top w:val="none" w:sz="0" w:space="0" w:color="auto"/>
            <w:left w:val="none" w:sz="0" w:space="0" w:color="auto"/>
            <w:bottom w:val="none" w:sz="0" w:space="0" w:color="auto"/>
            <w:right w:val="none" w:sz="0" w:space="0" w:color="auto"/>
          </w:divBdr>
        </w:div>
        <w:div w:id="874270173">
          <w:marLeft w:val="0"/>
          <w:marRight w:val="0"/>
          <w:marTop w:val="0"/>
          <w:marBottom w:val="0"/>
          <w:divBdr>
            <w:top w:val="none" w:sz="0" w:space="0" w:color="auto"/>
            <w:left w:val="none" w:sz="0" w:space="0" w:color="auto"/>
            <w:bottom w:val="none" w:sz="0" w:space="0" w:color="auto"/>
            <w:right w:val="none" w:sz="0" w:space="0" w:color="auto"/>
          </w:divBdr>
        </w:div>
        <w:div w:id="1134525929">
          <w:marLeft w:val="0"/>
          <w:marRight w:val="0"/>
          <w:marTop w:val="0"/>
          <w:marBottom w:val="0"/>
          <w:divBdr>
            <w:top w:val="none" w:sz="0" w:space="0" w:color="auto"/>
            <w:left w:val="none" w:sz="0" w:space="0" w:color="auto"/>
            <w:bottom w:val="none" w:sz="0" w:space="0" w:color="auto"/>
            <w:right w:val="none" w:sz="0" w:space="0" w:color="auto"/>
          </w:divBdr>
        </w:div>
        <w:div w:id="2056389921">
          <w:marLeft w:val="0"/>
          <w:marRight w:val="0"/>
          <w:marTop w:val="0"/>
          <w:marBottom w:val="0"/>
          <w:divBdr>
            <w:top w:val="none" w:sz="0" w:space="0" w:color="auto"/>
            <w:left w:val="none" w:sz="0" w:space="0" w:color="auto"/>
            <w:bottom w:val="none" w:sz="0" w:space="0" w:color="auto"/>
            <w:right w:val="none" w:sz="0" w:space="0" w:color="auto"/>
          </w:divBdr>
        </w:div>
        <w:div w:id="1327438353">
          <w:marLeft w:val="0"/>
          <w:marRight w:val="0"/>
          <w:marTop w:val="0"/>
          <w:marBottom w:val="0"/>
          <w:divBdr>
            <w:top w:val="none" w:sz="0" w:space="0" w:color="auto"/>
            <w:left w:val="none" w:sz="0" w:space="0" w:color="auto"/>
            <w:bottom w:val="none" w:sz="0" w:space="0" w:color="auto"/>
            <w:right w:val="none" w:sz="0" w:space="0" w:color="auto"/>
          </w:divBdr>
        </w:div>
        <w:div w:id="388110163">
          <w:marLeft w:val="0"/>
          <w:marRight w:val="0"/>
          <w:marTop w:val="0"/>
          <w:marBottom w:val="0"/>
          <w:divBdr>
            <w:top w:val="none" w:sz="0" w:space="0" w:color="auto"/>
            <w:left w:val="none" w:sz="0" w:space="0" w:color="auto"/>
            <w:bottom w:val="none" w:sz="0" w:space="0" w:color="auto"/>
            <w:right w:val="none" w:sz="0" w:space="0" w:color="auto"/>
          </w:divBdr>
        </w:div>
        <w:div w:id="1454012848">
          <w:marLeft w:val="0"/>
          <w:marRight w:val="0"/>
          <w:marTop w:val="0"/>
          <w:marBottom w:val="0"/>
          <w:divBdr>
            <w:top w:val="none" w:sz="0" w:space="0" w:color="auto"/>
            <w:left w:val="none" w:sz="0" w:space="0" w:color="auto"/>
            <w:bottom w:val="none" w:sz="0" w:space="0" w:color="auto"/>
            <w:right w:val="none" w:sz="0" w:space="0" w:color="auto"/>
          </w:divBdr>
        </w:div>
        <w:div w:id="293145736">
          <w:marLeft w:val="0"/>
          <w:marRight w:val="0"/>
          <w:marTop w:val="0"/>
          <w:marBottom w:val="0"/>
          <w:divBdr>
            <w:top w:val="none" w:sz="0" w:space="0" w:color="auto"/>
            <w:left w:val="none" w:sz="0" w:space="0" w:color="auto"/>
            <w:bottom w:val="none" w:sz="0" w:space="0" w:color="auto"/>
            <w:right w:val="none" w:sz="0" w:space="0" w:color="auto"/>
          </w:divBdr>
        </w:div>
      </w:divsChild>
    </w:div>
    <w:div w:id="1559390534">
      <w:bodyDiv w:val="1"/>
      <w:marLeft w:val="0"/>
      <w:marRight w:val="0"/>
      <w:marTop w:val="0"/>
      <w:marBottom w:val="0"/>
      <w:divBdr>
        <w:top w:val="none" w:sz="0" w:space="0" w:color="auto"/>
        <w:left w:val="none" w:sz="0" w:space="0" w:color="auto"/>
        <w:bottom w:val="none" w:sz="0" w:space="0" w:color="auto"/>
        <w:right w:val="none" w:sz="0" w:space="0" w:color="auto"/>
      </w:divBdr>
      <w:divsChild>
        <w:div w:id="192110945">
          <w:marLeft w:val="0"/>
          <w:marRight w:val="0"/>
          <w:marTop w:val="0"/>
          <w:marBottom w:val="0"/>
          <w:divBdr>
            <w:top w:val="none" w:sz="0" w:space="0" w:color="auto"/>
            <w:left w:val="none" w:sz="0" w:space="0" w:color="auto"/>
            <w:bottom w:val="none" w:sz="0" w:space="0" w:color="auto"/>
            <w:right w:val="none" w:sz="0" w:space="0" w:color="auto"/>
          </w:divBdr>
        </w:div>
      </w:divsChild>
    </w:div>
    <w:div w:id="1832019192">
      <w:bodyDiv w:val="1"/>
      <w:marLeft w:val="0"/>
      <w:marRight w:val="0"/>
      <w:marTop w:val="0"/>
      <w:marBottom w:val="0"/>
      <w:divBdr>
        <w:top w:val="none" w:sz="0" w:space="0" w:color="auto"/>
        <w:left w:val="none" w:sz="0" w:space="0" w:color="auto"/>
        <w:bottom w:val="none" w:sz="0" w:space="0" w:color="auto"/>
        <w:right w:val="none" w:sz="0" w:space="0" w:color="auto"/>
      </w:divBdr>
      <w:divsChild>
        <w:div w:id="44330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360788">
              <w:marLeft w:val="0"/>
              <w:marRight w:val="0"/>
              <w:marTop w:val="0"/>
              <w:marBottom w:val="0"/>
              <w:divBdr>
                <w:top w:val="none" w:sz="0" w:space="0" w:color="auto"/>
                <w:left w:val="none" w:sz="0" w:space="0" w:color="auto"/>
                <w:bottom w:val="none" w:sz="0" w:space="0" w:color="auto"/>
                <w:right w:val="none" w:sz="0" w:space="0" w:color="auto"/>
              </w:divBdr>
              <w:divsChild>
                <w:div w:id="484443310">
                  <w:marLeft w:val="0"/>
                  <w:marRight w:val="0"/>
                  <w:marTop w:val="0"/>
                  <w:marBottom w:val="0"/>
                  <w:divBdr>
                    <w:top w:val="none" w:sz="0" w:space="0" w:color="auto"/>
                    <w:left w:val="none" w:sz="0" w:space="0" w:color="auto"/>
                    <w:bottom w:val="none" w:sz="0" w:space="0" w:color="auto"/>
                    <w:right w:val="none" w:sz="0" w:space="0" w:color="auto"/>
                  </w:divBdr>
                  <w:divsChild>
                    <w:div w:id="1837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1815-3CE3-463F-A756-046E5B7B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james kirkpatrick</cp:lastModifiedBy>
  <cp:revision>2</cp:revision>
  <cp:lastPrinted>2018-01-12T11:41:00Z</cp:lastPrinted>
  <dcterms:created xsi:type="dcterms:W3CDTF">2019-08-30T15:45:00Z</dcterms:created>
  <dcterms:modified xsi:type="dcterms:W3CDTF">2019-08-30T15:45:00Z</dcterms:modified>
</cp:coreProperties>
</file>